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FE" w:rsidRPr="00643AFE" w:rsidRDefault="00643AFE" w:rsidP="00643AFE">
      <w:pPr>
        <w:pStyle w:val="BodyTextIndent"/>
        <w:spacing w:line="276" w:lineRule="auto"/>
        <w:jc w:val="center"/>
        <w:rPr>
          <w:rFonts w:cs="B Nazanin" w:hint="cs"/>
          <w:b/>
          <w:bCs/>
          <w:color w:val="FF0000"/>
          <w:sz w:val="24"/>
          <w:szCs w:val="40"/>
          <w:rtl/>
        </w:rPr>
      </w:pPr>
      <w:r w:rsidRPr="00643AFE">
        <w:rPr>
          <w:rFonts w:cs="B Nazanin"/>
          <w:b/>
          <w:bCs/>
          <w:color w:val="FF0000"/>
          <w:sz w:val="24"/>
          <w:szCs w:val="40"/>
          <w:rtl/>
        </w:rPr>
        <w:t>مردان بازنشسته و شاغل و تفاوت در م</w:t>
      </w:r>
      <w:r w:rsidRPr="00643AFE">
        <w:rPr>
          <w:rFonts w:cs="B Nazanin" w:hint="cs"/>
          <w:b/>
          <w:bCs/>
          <w:color w:val="FF0000"/>
          <w:sz w:val="24"/>
          <w:szCs w:val="40"/>
          <w:rtl/>
        </w:rPr>
        <w:t>ی</w:t>
      </w:r>
      <w:r w:rsidRPr="00643AFE">
        <w:rPr>
          <w:rFonts w:cs="B Nazanin" w:hint="eastAsia"/>
          <w:b/>
          <w:bCs/>
          <w:color w:val="FF0000"/>
          <w:sz w:val="24"/>
          <w:szCs w:val="40"/>
          <w:rtl/>
        </w:rPr>
        <w:t>زان</w:t>
      </w:r>
      <w:r w:rsidRPr="00643AFE">
        <w:rPr>
          <w:rFonts w:cs="B Nazanin"/>
          <w:b/>
          <w:bCs/>
          <w:color w:val="FF0000"/>
          <w:sz w:val="24"/>
          <w:szCs w:val="40"/>
          <w:rtl/>
        </w:rPr>
        <w:t xml:space="preserve"> افسردگ</w:t>
      </w:r>
      <w:r w:rsidRPr="00643AFE">
        <w:rPr>
          <w:rFonts w:cs="B Nazanin" w:hint="cs"/>
          <w:b/>
          <w:bCs/>
          <w:color w:val="FF0000"/>
          <w:sz w:val="24"/>
          <w:szCs w:val="40"/>
          <w:rtl/>
        </w:rPr>
        <w:t>ی</w:t>
      </w:r>
    </w:p>
    <w:p w:rsidR="002E2439" w:rsidRPr="004C677D" w:rsidRDefault="00643AFE" w:rsidP="004C677D">
      <w:pPr>
        <w:pStyle w:val="BodyTextIndent"/>
        <w:spacing w:line="276" w:lineRule="auto"/>
        <w:rPr>
          <w:rFonts w:cs="B Nazanin"/>
          <w:b/>
          <w:bCs/>
          <w:sz w:val="18"/>
          <w:szCs w:val="28"/>
          <w:rtl/>
        </w:rPr>
      </w:pPr>
      <w:r w:rsidRPr="00643AFE">
        <w:rPr>
          <w:rFonts w:cs="B Nazanin"/>
          <w:b/>
          <w:bCs/>
          <w:sz w:val="18"/>
          <w:szCs w:val="28"/>
          <w:rtl/>
        </w:rPr>
        <w:t xml:space="preserve"> </w:t>
      </w:r>
      <w:r w:rsidR="002E2439" w:rsidRPr="004C677D">
        <w:rPr>
          <w:rFonts w:cs="B Nazanin" w:hint="cs"/>
          <w:b/>
          <w:bCs/>
          <w:sz w:val="18"/>
          <w:szCs w:val="28"/>
          <w:rtl/>
        </w:rPr>
        <w:t xml:space="preserve">1 - مقدمه </w:t>
      </w:r>
    </w:p>
    <w:p w:rsidR="00007E65" w:rsidRPr="004C677D" w:rsidRDefault="009F0086" w:rsidP="004C677D">
      <w:pPr>
        <w:pStyle w:val="BodyTextIndent2"/>
        <w:spacing w:line="276" w:lineRule="auto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 xml:space="preserve">پيري روز به روز مسئله بزرگي در كشورهاي در حال پيشرفت و پيشرفته </w:t>
      </w:r>
      <w:r w:rsidRPr="004C677D">
        <w:rPr>
          <w:rFonts w:cs="B Nazanin"/>
          <w:sz w:val="24"/>
          <w:szCs w:val="28"/>
          <w:rtl/>
        </w:rPr>
        <w:br/>
        <w:t>مي شود . بخصوص افراد پير</w:t>
      </w:r>
      <w:r w:rsidR="004C677D">
        <w:rPr>
          <w:rFonts w:cs="B Nazanin" w:hint="cs"/>
          <w:sz w:val="24"/>
          <w:szCs w:val="28"/>
          <w:rtl/>
        </w:rPr>
        <w:t xml:space="preserve"> </w:t>
      </w:r>
      <w:r w:rsidRPr="004C677D">
        <w:rPr>
          <w:rFonts w:cs="B Nazanin"/>
          <w:sz w:val="24"/>
          <w:szCs w:val="28"/>
          <w:rtl/>
        </w:rPr>
        <w:t xml:space="preserve">و طرز زندگي آنان </w:t>
      </w:r>
      <w:r w:rsidR="00C26E4B">
        <w:rPr>
          <w:rFonts w:cs="B Nazanin" w:hint="cs"/>
          <w:sz w:val="24"/>
          <w:szCs w:val="28"/>
          <w:rtl/>
        </w:rPr>
        <w:t xml:space="preserve">که </w:t>
      </w:r>
      <w:r w:rsidRPr="004C677D">
        <w:rPr>
          <w:rFonts w:cs="B Nazanin"/>
          <w:sz w:val="24"/>
          <w:szCs w:val="28"/>
          <w:rtl/>
        </w:rPr>
        <w:t>اكثراً مسائل رواني ، اجتماعي ، فرهنگي و اقتصادي پيش مي آو</w:t>
      </w:r>
      <w:r w:rsidR="004C677D">
        <w:rPr>
          <w:rFonts w:cs="B Nazanin" w:hint="cs"/>
          <w:sz w:val="24"/>
          <w:szCs w:val="28"/>
          <w:rtl/>
        </w:rPr>
        <w:t>ر</w:t>
      </w:r>
      <w:r w:rsidRPr="004C677D">
        <w:rPr>
          <w:rFonts w:cs="B Nazanin"/>
          <w:sz w:val="24"/>
          <w:szCs w:val="28"/>
          <w:rtl/>
        </w:rPr>
        <w:t xml:space="preserve">ند . </w:t>
      </w:r>
    </w:p>
    <w:p w:rsidR="00007E65" w:rsidRPr="004C677D" w:rsidRDefault="009F0086" w:rsidP="004C677D">
      <w:pPr>
        <w:spacing w:line="276" w:lineRule="auto"/>
        <w:ind w:firstLine="567"/>
        <w:jc w:val="lowKashida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>دوران پيري از نظر بهداشت رواني بسيار حائز اهميت است و از نظر پيشگيري بايد بخاطر داشت كه معمول ترين بيماري هاي رواني در افراد پير عبارتند از : پسيكوزهاي پيري ، اختلالات رواني ناشي از اختلالات عروقي ، كمبود اكسيژن و از بين رفتن فعاليت هاي عادي در مغز كه با كم شدن روابط اجتماعي ، از دست دادن مسئوليت ، ترب</w:t>
      </w:r>
      <w:r w:rsidR="00045CB5" w:rsidRPr="004C677D">
        <w:rPr>
          <w:rFonts w:cs="B Nazanin"/>
          <w:sz w:val="24"/>
          <w:szCs w:val="28"/>
          <w:rtl/>
        </w:rPr>
        <w:t>يت دختران و پسران ، ازدواج و</w:t>
      </w:r>
      <w:r w:rsidR="00045CB5" w:rsidRPr="004C677D">
        <w:rPr>
          <w:rFonts w:cs="B Nazanin" w:hint="cs"/>
          <w:sz w:val="24"/>
          <w:szCs w:val="28"/>
          <w:rtl/>
        </w:rPr>
        <w:t xml:space="preserve"> </w:t>
      </w:r>
      <w:r w:rsidR="00045CB5" w:rsidRPr="004C677D">
        <w:rPr>
          <w:rFonts w:cs="B Nazanin"/>
          <w:sz w:val="24"/>
          <w:szCs w:val="28"/>
          <w:rtl/>
        </w:rPr>
        <w:t>جدا</w:t>
      </w:r>
      <w:r w:rsidR="00045CB5" w:rsidRPr="004C677D">
        <w:rPr>
          <w:rFonts w:cs="B Nazanin" w:hint="cs"/>
          <w:sz w:val="24"/>
          <w:szCs w:val="28"/>
          <w:rtl/>
        </w:rPr>
        <w:t xml:space="preserve"> </w:t>
      </w:r>
      <w:r w:rsidRPr="004C677D">
        <w:rPr>
          <w:rFonts w:cs="B Nazanin"/>
          <w:sz w:val="24"/>
          <w:szCs w:val="28"/>
          <w:rtl/>
        </w:rPr>
        <w:t xml:space="preserve">شدن آنها ، بازنشسته شدن و از دست دادن نزديكان و اطرافيان توأم مي گردد . </w:t>
      </w:r>
    </w:p>
    <w:p w:rsidR="00007E65" w:rsidRPr="004C677D" w:rsidRDefault="009F0086" w:rsidP="004C677D">
      <w:pPr>
        <w:spacing w:line="276" w:lineRule="auto"/>
        <w:ind w:firstLine="567"/>
        <w:jc w:val="lowKashida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 xml:space="preserve">همچنين بروز بعضي از اختلالات رواني ، رفتاري ، شخصيتي ، حافظه و عدم قدرت زندگي به تنهايي ، احتياج به حمايت ديگران و نظاير آن باعث شده است كه پيران را جزء بيماران رواني قلمداد و آنان را در بيمارستان رواني بستري نمايند . </w:t>
      </w:r>
    </w:p>
    <w:p w:rsidR="00007E65" w:rsidRPr="004C677D" w:rsidRDefault="009F0086" w:rsidP="00C26E4B">
      <w:pPr>
        <w:spacing w:line="276" w:lineRule="auto"/>
        <w:ind w:firstLine="567"/>
        <w:jc w:val="lowKashida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 xml:space="preserve">با وجودي كه به عقيده بعضي ، مشكلات افراد مسن در نتيجه از بين رفتن اعمال طبيعي و عادي نسج و مغز است ولي از دست دادن اعتماد به نفس ، ارتباط اجتماعي، مشكلات شغلي و حتي افراد خانواده يا فاميل مهمترين عامل هستند . شخص مسن اكثراً متوجه درون خود مي شود و افسرده مي گردد  و دچار هذيان درباره كار دستگاههاي گوارش مي گردد . </w:t>
      </w:r>
    </w:p>
    <w:p w:rsidR="00007E65" w:rsidRPr="004C677D" w:rsidRDefault="009F0086" w:rsidP="004C677D">
      <w:pPr>
        <w:spacing w:line="276" w:lineRule="auto"/>
        <w:ind w:firstLine="567"/>
        <w:jc w:val="lowKashida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 xml:space="preserve">احساس تنهايي مي كند ، علاقه و خبرگي خود را كم كم از دست مي دهد و در يك دايره معيوب قرار مي گيرد ، كه همان عوارض پيري است . </w:t>
      </w:r>
    </w:p>
    <w:p w:rsidR="00007E65" w:rsidRPr="004C677D" w:rsidRDefault="009F0086" w:rsidP="00C26E4B">
      <w:pPr>
        <w:spacing w:line="276" w:lineRule="auto"/>
        <w:ind w:firstLine="567"/>
        <w:jc w:val="both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 xml:space="preserve">انسان در هر مقطع زماني تابع گذشته ، حال  و آينده است و تحت تاثير متغيرهاي دورني و دنياي خارجي خود قرار دارد . بطوري كه پژوهش هاي متعدد اخير، در مورد بيماري هاي شايع افسردگي نشان داده شده است كه ارتباط و پيوستگي نزديكي بين وقوع بيماري رواني و استرس هاي زندگي وجود داشته و متخصصان باليني از ديرباز به رابطه مشكلات و حوادث </w:t>
      </w:r>
      <w:r w:rsidR="00C26E4B">
        <w:rPr>
          <w:rFonts w:cs="B Nazanin" w:hint="cs"/>
          <w:sz w:val="24"/>
          <w:szCs w:val="28"/>
          <w:rtl/>
        </w:rPr>
        <w:t>با</w:t>
      </w:r>
      <w:r w:rsidRPr="004C677D">
        <w:rPr>
          <w:rFonts w:cs="B Nazanin"/>
          <w:sz w:val="24"/>
          <w:szCs w:val="28"/>
          <w:rtl/>
        </w:rPr>
        <w:t xml:space="preserve"> ابتلاء به بيماري افسردگي پي برده اند . </w:t>
      </w:r>
    </w:p>
    <w:p w:rsidR="00007E65" w:rsidRPr="004C677D" w:rsidRDefault="009F0086" w:rsidP="00C26E4B">
      <w:pPr>
        <w:spacing w:line="276" w:lineRule="auto"/>
        <w:ind w:firstLine="567"/>
        <w:jc w:val="lowKashida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 xml:space="preserve">پيشگيري از بروز اين عارضه ، كه تمام فعاليت هاي روزمره و افكار و اعمال فرد رابه مخاطره انداخته و مقدار قابل ملاحظه اي از نيروهاي انساني </w:t>
      </w:r>
      <w:r w:rsidR="00C26E4B">
        <w:rPr>
          <w:rFonts w:cs="B Nazanin" w:hint="cs"/>
          <w:sz w:val="24"/>
          <w:szCs w:val="28"/>
          <w:rtl/>
        </w:rPr>
        <w:t xml:space="preserve">را </w:t>
      </w:r>
      <w:r w:rsidRPr="004C677D">
        <w:rPr>
          <w:rFonts w:cs="B Nazanin"/>
          <w:sz w:val="24"/>
          <w:szCs w:val="28"/>
          <w:rtl/>
        </w:rPr>
        <w:t xml:space="preserve">براي مدتي نامعلوم از كارايي باز مي دارد ، مستلزم درك و شناخت صحيح از مسئله مورد نظر و آگاهي از علل و عوامل </w:t>
      </w:r>
      <w:r w:rsidR="00C26E4B">
        <w:rPr>
          <w:rFonts w:cs="B Nazanin" w:hint="cs"/>
          <w:sz w:val="24"/>
          <w:szCs w:val="28"/>
          <w:rtl/>
        </w:rPr>
        <w:t>آن</w:t>
      </w:r>
      <w:r w:rsidRPr="004C677D">
        <w:rPr>
          <w:rFonts w:cs="B Nazanin"/>
          <w:sz w:val="24"/>
          <w:szCs w:val="28"/>
          <w:rtl/>
        </w:rPr>
        <w:t xml:space="preserve"> و آگاهي از علل و </w:t>
      </w:r>
      <w:r w:rsidRPr="004C677D">
        <w:rPr>
          <w:rFonts w:cs="B Nazanin"/>
          <w:sz w:val="24"/>
          <w:szCs w:val="28"/>
          <w:rtl/>
        </w:rPr>
        <w:lastRenderedPageBreak/>
        <w:t xml:space="preserve">عوامل ايجاد كننده آن مي باشد در </w:t>
      </w:r>
      <w:r w:rsidR="004C677D">
        <w:rPr>
          <w:rFonts w:cs="B Nazanin" w:hint="cs"/>
          <w:sz w:val="24"/>
          <w:szCs w:val="28"/>
          <w:rtl/>
        </w:rPr>
        <w:t>ادامه</w:t>
      </w:r>
      <w:r w:rsidRPr="004C677D">
        <w:rPr>
          <w:rFonts w:cs="B Nazanin"/>
          <w:sz w:val="24"/>
          <w:szCs w:val="28"/>
          <w:rtl/>
        </w:rPr>
        <w:t xml:space="preserve"> ، شمه اي از مطالب مربوط به اين بيماري ، مطرح و سپس به وجود يا عدم وجود رابطه افسردگي در شاغلين و بازنشستگان پرداخته </w:t>
      </w:r>
      <w:r w:rsidR="004C677D">
        <w:rPr>
          <w:rFonts w:cs="B Nazanin" w:hint="cs"/>
          <w:sz w:val="24"/>
          <w:szCs w:val="28"/>
          <w:rtl/>
        </w:rPr>
        <w:t>می</w:t>
      </w:r>
      <w:r w:rsidRPr="004C677D">
        <w:rPr>
          <w:rFonts w:cs="B Nazanin"/>
          <w:sz w:val="24"/>
          <w:szCs w:val="28"/>
          <w:rtl/>
        </w:rPr>
        <w:t xml:space="preserve">شود . </w:t>
      </w:r>
    </w:p>
    <w:p w:rsidR="00A15160" w:rsidRPr="004C677D" w:rsidRDefault="00A15160" w:rsidP="004C677D">
      <w:pPr>
        <w:spacing w:line="276" w:lineRule="auto"/>
        <w:ind w:firstLine="567"/>
        <w:jc w:val="lowKashida"/>
        <w:rPr>
          <w:rFonts w:cs="B Nazanin"/>
          <w:b/>
          <w:bCs/>
          <w:sz w:val="24"/>
          <w:szCs w:val="28"/>
          <w:rtl/>
        </w:rPr>
      </w:pPr>
      <w:r w:rsidRPr="004C677D">
        <w:rPr>
          <w:rFonts w:cs="B Nazanin" w:hint="cs"/>
          <w:b/>
          <w:bCs/>
          <w:sz w:val="24"/>
          <w:szCs w:val="28"/>
          <w:rtl/>
        </w:rPr>
        <w:t xml:space="preserve">2 - </w:t>
      </w:r>
      <w:r w:rsidRPr="004C677D">
        <w:rPr>
          <w:rFonts w:cs="B Nazanin"/>
          <w:b/>
          <w:bCs/>
          <w:sz w:val="24"/>
          <w:szCs w:val="28"/>
          <w:rtl/>
        </w:rPr>
        <w:t xml:space="preserve">تعريف افسردگي : </w:t>
      </w:r>
    </w:p>
    <w:p w:rsidR="00A15160" w:rsidRPr="004C677D" w:rsidRDefault="00A15160" w:rsidP="00C26E4B">
      <w:pPr>
        <w:pStyle w:val="BodyTextIndent2"/>
        <w:spacing w:line="276" w:lineRule="auto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>افسردگي را شايد بتوان به حالتي توصيف كرد ، تغيير اساسي و اوليه در خلق و</w:t>
      </w:r>
      <w:r w:rsidR="004C677D">
        <w:rPr>
          <w:rFonts w:cs="B Nazanin" w:hint="cs"/>
          <w:sz w:val="24"/>
          <w:szCs w:val="28"/>
          <w:rtl/>
        </w:rPr>
        <w:t xml:space="preserve"> </w:t>
      </w:r>
      <w:r w:rsidRPr="004C677D">
        <w:rPr>
          <w:rFonts w:cs="B Nazanin"/>
          <w:sz w:val="24"/>
          <w:szCs w:val="28"/>
          <w:rtl/>
        </w:rPr>
        <w:t xml:space="preserve">با مداومت </w:t>
      </w:r>
      <w:r w:rsidR="00C26E4B">
        <w:rPr>
          <w:rFonts w:cs="Times New Roman" w:hint="cs"/>
          <w:sz w:val="24"/>
          <w:szCs w:val="28"/>
          <w:rtl/>
        </w:rPr>
        <w:t xml:space="preserve">، </w:t>
      </w:r>
      <w:r w:rsidRPr="004C677D">
        <w:rPr>
          <w:rFonts w:cs="B Nazanin"/>
          <w:sz w:val="24"/>
          <w:szCs w:val="28"/>
          <w:rtl/>
        </w:rPr>
        <w:t xml:space="preserve">احساس غم و اندوه بدرجات مختلف مشخص مي گردد . تغيير خلق از علائم ثابت خلق است ، كه براي روزها و ماهها و سالها بطول مي انجامد و همراه با تغييرات خلق دگرگونيها در رفتار ، برداشتها و كارايي و عملكردهاي فيزيولوژيك نيز پيش مي آيد . ممكن است افسردگي نشانه اي از يك بيماري و يا بخشي از سيماي باليني آن باشد و يا در واكنش ، نسبت به فقدان از دست دادن فرد يا شيء محبوب يا موقعيتي احساس بهنجار به حساب مي آيد و يا افسردگي نوعي واكنش انفعالي نسبت به شرايطي است كه ، در آن فرد دچار محروميت و ناكامي مي شود و يا فشاري از تعارضات بر او وارد گردد . </w:t>
      </w:r>
    </w:p>
    <w:p w:rsidR="006F03C6" w:rsidRPr="004C677D" w:rsidRDefault="006F03C6" w:rsidP="00C26E4B">
      <w:pPr>
        <w:pStyle w:val="BodyTextIndent2"/>
        <w:spacing w:line="276" w:lineRule="auto"/>
        <w:jc w:val="center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 xml:space="preserve">عوامل سه گانه منفي </w:t>
      </w:r>
    </w:p>
    <w:p w:rsidR="006F03C6" w:rsidRPr="004C677D" w:rsidRDefault="006F03C6" w:rsidP="00C26E4B">
      <w:pPr>
        <w:pStyle w:val="BodyTextIndent2"/>
        <w:spacing w:line="276" w:lineRule="auto"/>
        <w:jc w:val="center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 xml:space="preserve">ديدگاه بدبينانه نسبت به خود ،آينده و دنيا </w:t>
      </w:r>
    </w:p>
    <w:p w:rsidR="006F03C6" w:rsidRPr="004C677D" w:rsidRDefault="00A452F4" w:rsidP="00C26E4B">
      <w:pPr>
        <w:pStyle w:val="BodyTextIndent2"/>
        <w:spacing w:line="720" w:lineRule="auto"/>
        <w:jc w:val="center"/>
        <w:rPr>
          <w:rFonts w:cs="B Nazanin"/>
          <w:sz w:val="24"/>
          <w:szCs w:val="28"/>
          <w:rtl/>
        </w:rPr>
      </w:pPr>
      <w:r>
        <w:rPr>
          <w:rFonts w:cs="B Nazanin"/>
          <w:sz w:val="24"/>
          <w:szCs w:val="28"/>
          <w:rtl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73" type="#_x0000_t68" style="position:absolute;left:0;text-align:left;margin-left:331.2pt;margin-top:13.2pt;width:14.4pt;height:36pt;z-index:251660288;mso-position-horizontal-relative:page" o:allowincell="f" adj=",6525">
            <w10:wrap anchorx="page"/>
          </v:shape>
        </w:pict>
      </w:r>
      <w:r>
        <w:rPr>
          <w:rFonts w:cs="B Nazanin"/>
          <w:sz w:val="24"/>
          <w:szCs w:val="28"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5" type="#_x0000_t67" style="position:absolute;left:0;text-align:left;margin-left:3in;margin-top:13.2pt;width:14.4pt;height:36pt;z-index:251662336;mso-position-horizontal-relative:page" o:allowincell="f" adj="15900,5850">
            <w10:wrap anchorx="page"/>
          </v:shape>
        </w:pict>
      </w:r>
    </w:p>
    <w:p w:rsidR="006F03C6" w:rsidRPr="004C677D" w:rsidRDefault="006F03C6" w:rsidP="00C26E4B">
      <w:pPr>
        <w:pStyle w:val="BodyTextIndent2"/>
        <w:spacing w:line="276" w:lineRule="auto"/>
        <w:jc w:val="center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 xml:space="preserve">باروهاي منفي كه در اثر رويدادهاي منفي زندگي شكل </w:t>
      </w:r>
      <w:r w:rsidRPr="004C677D">
        <w:rPr>
          <w:rFonts w:cs="B Nazanin"/>
          <w:sz w:val="24"/>
          <w:szCs w:val="28"/>
          <w:rtl/>
        </w:rPr>
        <w:br/>
        <w:t xml:space="preserve">مي گيرد . (مانند اين فرض كه من بايد بي عيب و كامل باشم ) </w:t>
      </w:r>
    </w:p>
    <w:p w:rsidR="006F03C6" w:rsidRPr="004C677D" w:rsidRDefault="00A452F4" w:rsidP="00C26E4B">
      <w:pPr>
        <w:pStyle w:val="BodyTextIndent2"/>
        <w:spacing w:line="720" w:lineRule="auto"/>
        <w:jc w:val="center"/>
        <w:rPr>
          <w:rFonts w:cs="B Nazanin"/>
          <w:sz w:val="24"/>
          <w:szCs w:val="28"/>
          <w:rtl/>
        </w:rPr>
      </w:pPr>
      <w:r>
        <w:rPr>
          <w:rFonts w:cs="B Nazanin"/>
          <w:sz w:val="24"/>
          <w:szCs w:val="28"/>
          <w:rtl/>
        </w:rPr>
        <w:pict>
          <v:shape id="_x0000_s1076" type="#_x0000_t67" style="position:absolute;left:0;text-align:left;margin-left:3in;margin-top:16.8pt;width:14.4pt;height:36pt;z-index:251663360;mso-position-horizontal-relative:page" o:allowincell="f" adj="15900,5850">
            <w10:wrap anchorx="page"/>
          </v:shape>
        </w:pict>
      </w:r>
      <w:r>
        <w:rPr>
          <w:rFonts w:cs="B Nazanin"/>
          <w:sz w:val="24"/>
          <w:szCs w:val="28"/>
          <w:rtl/>
        </w:rPr>
        <w:pict>
          <v:shape id="_x0000_s1074" type="#_x0000_t68" style="position:absolute;left:0;text-align:left;margin-left:345.6pt;margin-top:16.8pt;width:14.4pt;height:36pt;z-index:251661312;mso-position-horizontal-relative:page" o:allowincell="f" adj=",6525">
            <w10:wrap anchorx="page"/>
          </v:shape>
        </w:pict>
      </w:r>
    </w:p>
    <w:p w:rsidR="006F03C6" w:rsidRPr="004C677D" w:rsidRDefault="006F03C6" w:rsidP="00C26E4B">
      <w:pPr>
        <w:pStyle w:val="BodyTextIndent2"/>
        <w:spacing w:line="276" w:lineRule="auto"/>
        <w:jc w:val="center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>پيش</w:t>
      </w:r>
      <w:r w:rsidRPr="004C677D">
        <w:rPr>
          <w:rFonts w:cs="B Nazanin" w:hint="cs"/>
          <w:sz w:val="24"/>
          <w:szCs w:val="28"/>
          <w:rtl/>
        </w:rPr>
        <w:t xml:space="preserve"> </w:t>
      </w:r>
      <w:r w:rsidRPr="004C677D">
        <w:rPr>
          <w:rFonts w:cs="B Nazanin"/>
          <w:sz w:val="24"/>
          <w:szCs w:val="28"/>
          <w:rtl/>
        </w:rPr>
        <w:t xml:space="preserve">داوريها با </w:t>
      </w:r>
      <w:r w:rsidRPr="004C677D">
        <w:rPr>
          <w:rFonts w:cs="B Nazanin" w:hint="cs"/>
          <w:sz w:val="24"/>
          <w:szCs w:val="28"/>
          <w:rtl/>
        </w:rPr>
        <w:t>جهت گیری های</w:t>
      </w:r>
      <w:r w:rsidRPr="004C677D">
        <w:rPr>
          <w:rFonts w:cs="B Nazanin"/>
          <w:sz w:val="24"/>
          <w:szCs w:val="28"/>
          <w:rtl/>
        </w:rPr>
        <w:t xml:space="preserve"> شناختي </w:t>
      </w:r>
    </w:p>
    <w:p w:rsidR="006F03C6" w:rsidRPr="004C677D" w:rsidRDefault="006F03C6" w:rsidP="00C26E4B">
      <w:pPr>
        <w:pStyle w:val="BodyTextIndent2"/>
        <w:spacing w:line="276" w:lineRule="auto"/>
        <w:jc w:val="center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 xml:space="preserve">(مانند استنباط دلبخواهي ) </w:t>
      </w:r>
    </w:p>
    <w:p w:rsidR="006F03C6" w:rsidRPr="004C677D" w:rsidRDefault="00A452F4" w:rsidP="00C26E4B">
      <w:pPr>
        <w:pStyle w:val="BodyTextIndent2"/>
        <w:spacing w:line="720" w:lineRule="auto"/>
        <w:jc w:val="center"/>
        <w:rPr>
          <w:rFonts w:cs="B Nazanin"/>
          <w:sz w:val="24"/>
          <w:szCs w:val="28"/>
          <w:rtl/>
        </w:rPr>
      </w:pPr>
      <w:r>
        <w:rPr>
          <w:rFonts w:cs="B Nazanin"/>
          <w:sz w:val="24"/>
          <w:szCs w:val="28"/>
          <w:rtl/>
        </w:rPr>
        <w:pict>
          <v:shape id="_x0000_s1077" type="#_x0000_t67" style="position:absolute;left:0;text-align:left;margin-left:280.8pt;margin-top:13.2pt;width:14.4pt;height:36pt;z-index:251664384;mso-position-horizontal-relative:page" o:allowincell="f" adj="15900,5850">
            <w10:wrap anchorx="page"/>
          </v:shape>
        </w:pict>
      </w:r>
    </w:p>
    <w:p w:rsidR="006F03C6" w:rsidRPr="004C677D" w:rsidRDefault="006F03C6" w:rsidP="00C26E4B">
      <w:pPr>
        <w:pStyle w:val="BodyTextIndent2"/>
        <w:spacing w:line="720" w:lineRule="auto"/>
        <w:jc w:val="center"/>
        <w:rPr>
          <w:rFonts w:cs="B Nazanin"/>
          <w:rtl/>
        </w:rPr>
      </w:pPr>
      <w:r w:rsidRPr="004C677D">
        <w:rPr>
          <w:rFonts w:cs="B Nazanin"/>
          <w:rtl/>
        </w:rPr>
        <w:t xml:space="preserve">افسردگي </w:t>
      </w:r>
    </w:p>
    <w:p w:rsidR="006F03C6" w:rsidRPr="004C677D" w:rsidRDefault="006F03C6" w:rsidP="004C677D">
      <w:pPr>
        <w:pStyle w:val="BodyTextIndent2"/>
        <w:spacing w:line="276" w:lineRule="auto"/>
        <w:rPr>
          <w:rFonts w:cs="B Nazanin"/>
          <w:sz w:val="24"/>
          <w:szCs w:val="28"/>
          <w:rtl/>
        </w:rPr>
      </w:pPr>
    </w:p>
    <w:p w:rsidR="006F03C6" w:rsidRPr="004C677D" w:rsidRDefault="006F03C6" w:rsidP="004C677D">
      <w:pPr>
        <w:spacing w:line="276" w:lineRule="auto"/>
        <w:ind w:firstLine="567"/>
        <w:jc w:val="lowKashida"/>
        <w:rPr>
          <w:rFonts w:cs="B Nazanin"/>
          <w:b/>
          <w:bCs/>
          <w:sz w:val="24"/>
          <w:szCs w:val="28"/>
          <w:rtl/>
        </w:rPr>
      </w:pPr>
      <w:r w:rsidRPr="004C677D">
        <w:rPr>
          <w:rFonts w:cs="B Nazanin" w:hint="cs"/>
          <w:b/>
          <w:bCs/>
          <w:sz w:val="24"/>
          <w:szCs w:val="28"/>
          <w:rtl/>
        </w:rPr>
        <w:lastRenderedPageBreak/>
        <w:t xml:space="preserve">3 - </w:t>
      </w:r>
      <w:r w:rsidRPr="004C677D">
        <w:rPr>
          <w:rFonts w:cs="B Nazanin"/>
          <w:b/>
          <w:bCs/>
          <w:sz w:val="24"/>
          <w:szCs w:val="28"/>
          <w:rtl/>
        </w:rPr>
        <w:t xml:space="preserve">تاريخچه افسردگي در ايران : </w:t>
      </w:r>
    </w:p>
    <w:p w:rsidR="006F03C6" w:rsidRPr="004C677D" w:rsidRDefault="006F03C6" w:rsidP="004C677D">
      <w:pPr>
        <w:spacing w:line="276" w:lineRule="auto"/>
        <w:ind w:firstLine="567"/>
        <w:jc w:val="lowKashida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 xml:space="preserve">از ديرباز ، حدود هزار سال پيش بيماران رواني از ساير بيماران مجزا بودند و ايرانيان قديم بيماران رواني رادر محل هاي مخصوصي تحت مراقبت قرار مي دادند و علاوه بر آن داروهايي نيز تجويز مي كردند . </w:t>
      </w:r>
    </w:p>
    <w:p w:rsidR="006F03C6" w:rsidRPr="004C677D" w:rsidRDefault="006F03C6" w:rsidP="004C677D">
      <w:pPr>
        <w:pStyle w:val="BodyTextIndent2"/>
        <w:spacing w:line="276" w:lineRule="auto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>در زمان ساسانيان ، اين رويه دنبال شده ودر جندي شاهپور براي بيماران روحي</w:t>
      </w:r>
      <w:r w:rsidR="00C26E4B">
        <w:rPr>
          <w:rFonts w:cs="B Nazanin" w:hint="cs"/>
          <w:sz w:val="24"/>
          <w:szCs w:val="28"/>
          <w:rtl/>
        </w:rPr>
        <w:t xml:space="preserve"> ،</w:t>
      </w:r>
      <w:r w:rsidRPr="004C677D">
        <w:rPr>
          <w:rFonts w:cs="B Nazanin"/>
          <w:sz w:val="24"/>
          <w:szCs w:val="28"/>
          <w:rtl/>
        </w:rPr>
        <w:t xml:space="preserve"> بخش مخصوصي داشتند . در دوران اسلام پزشكان ايراني ، از قبيل محمد زكرياي رازي و بوعلي سينا رسالاتي را به چاپ رساندند . و بوعلي سينا علوم قديم را محفوظ داشت و كتاب قانون او چندين قرن مرجع پزشكان شرق و غرب بود . اين پزشك نامي جنون را نتيجه ضايعات دماغ و قسمت هايي را كه در اعضاء و احشاء ديگر پيدا نمي شود مي دانست ، كه از راه خون به دماغ سرايت مي نمايد</w:t>
      </w:r>
    </w:p>
    <w:p w:rsidR="006F03C6" w:rsidRPr="004C677D" w:rsidRDefault="006F03C6" w:rsidP="004C677D">
      <w:pPr>
        <w:pStyle w:val="BodyTextIndent2"/>
        <w:spacing w:line="276" w:lineRule="auto"/>
        <w:rPr>
          <w:rFonts w:cs="B Nazanin"/>
          <w:b/>
          <w:bCs/>
          <w:sz w:val="24"/>
          <w:szCs w:val="28"/>
          <w:rtl/>
        </w:rPr>
      </w:pPr>
      <w:r w:rsidRPr="004C677D">
        <w:rPr>
          <w:rFonts w:cs="B Nazanin" w:hint="cs"/>
          <w:b/>
          <w:bCs/>
          <w:sz w:val="24"/>
          <w:szCs w:val="28"/>
          <w:rtl/>
        </w:rPr>
        <w:t xml:space="preserve">4 - </w:t>
      </w:r>
      <w:r w:rsidRPr="004C677D">
        <w:rPr>
          <w:rFonts w:cs="B Nazanin"/>
          <w:b/>
          <w:bCs/>
          <w:sz w:val="24"/>
          <w:szCs w:val="28"/>
          <w:rtl/>
        </w:rPr>
        <w:t>افسردگي پيري :</w:t>
      </w:r>
    </w:p>
    <w:p w:rsidR="006F03C6" w:rsidRPr="004C677D" w:rsidRDefault="006F03C6" w:rsidP="004C677D">
      <w:pPr>
        <w:pStyle w:val="BodyTextIndent2"/>
        <w:spacing w:line="276" w:lineRule="auto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 xml:space="preserve">اين اختلال همانطور كه از نامش پيداست در دوران پيري رخ مي دهد . و حالات بارز آن افسردگي اضطراب ، بي قراري ، بي اشتهايي و بي خوابي شديد است . احساس گناه و اشتغالات فكري راجع به بيماري حسمي به حدي است كه گاهي به مرز هذيان مي رسد . در اين بيماران سابقه اين نوع بحران هاي رواني موجود نيست و در حاليكه مريض ممكن است دچار هذيان باشد ، ليكن از هم پاشيدگي تفكر و تداعي را مانند اسكيزوفرنيك ندارد . </w:t>
      </w:r>
    </w:p>
    <w:p w:rsidR="006F03C6" w:rsidRPr="004C677D" w:rsidRDefault="006F03C6" w:rsidP="004C677D">
      <w:pPr>
        <w:pStyle w:val="BodyTextIndent2"/>
        <w:spacing w:line="276" w:lineRule="auto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 xml:space="preserve">تعداد زناني كه مبتلا به اين بيماري مي شوند ، بسيار بيشتر از مردان مي باشند . در هر دو جنس اين دوره مملو از فشارها و محروميت هاي شغلي مانند بازنشستگي كه مي تواند عوامل بروز دهنده باشند . </w:t>
      </w:r>
    </w:p>
    <w:p w:rsidR="006F03C6" w:rsidRPr="004C677D" w:rsidRDefault="006F03C6" w:rsidP="004C677D">
      <w:pPr>
        <w:pStyle w:val="BodyTextIndent2"/>
        <w:spacing w:line="276" w:lineRule="auto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 xml:space="preserve">عوامل ديگر مانند اختلال در سلامت و قدرت جسمي و رواني ، بزرگسالان و ترك منزل توسط فرزندان ، نداشتن سرگرمي و تفريح نيز در بروز اين بيماري موثرند . </w:t>
      </w:r>
    </w:p>
    <w:p w:rsidR="006F03C6" w:rsidRPr="004C677D" w:rsidRDefault="006F03C6" w:rsidP="00C26E4B">
      <w:pPr>
        <w:pStyle w:val="BodyTextIndent2"/>
        <w:spacing w:line="276" w:lineRule="auto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 xml:space="preserve">مورد مسئله بازنشستگي و اشتغال نيز مطالعات بسياري صورت گرفته . در زنان نتايج حاصله حاكيست كه افسردگي در زنان بازنشسته بيش از زنان شاغل است و اين امر در مردان نيز مشهود است كه اشتغال بكار مي تواند از ميزان افسردگي بكاهد و يا از ابتلا افراد به افسردگي جلوگيري كرد كه با بررسي و بازنگري يافته هاي موجود و همچنين نگرشي عميق به مسئله مي توان به روشني دريافت كه با توجه به وضعيت فعلي جوامع امروزي افراد خود را مكلف به اشتغال خارج از منزل و يا به اصطلاح نان آوري مي كنند . </w:t>
      </w:r>
    </w:p>
    <w:p w:rsidR="006F03C6" w:rsidRPr="004C677D" w:rsidRDefault="00C26E4B" w:rsidP="00C26E4B">
      <w:pPr>
        <w:pStyle w:val="BodyTextIndent2"/>
        <w:spacing w:line="276" w:lineRule="auto"/>
        <w:rPr>
          <w:rFonts w:cs="B Nazanin"/>
          <w:sz w:val="24"/>
          <w:szCs w:val="28"/>
          <w:rtl/>
        </w:rPr>
      </w:pPr>
      <w:r>
        <w:rPr>
          <w:rFonts w:cs="B Nazanin"/>
          <w:sz w:val="24"/>
          <w:szCs w:val="28"/>
          <w:rtl/>
        </w:rPr>
        <w:t>در سال 1350 تحقيق</w:t>
      </w:r>
      <w:r>
        <w:rPr>
          <w:rFonts w:cs="B Nazanin" w:hint="cs"/>
          <w:sz w:val="24"/>
          <w:szCs w:val="28"/>
          <w:rtl/>
        </w:rPr>
        <w:t>ی</w:t>
      </w:r>
      <w:r w:rsidR="006F03C6" w:rsidRPr="004C677D">
        <w:rPr>
          <w:rFonts w:cs="B Nazanin"/>
          <w:sz w:val="24"/>
          <w:szCs w:val="28"/>
          <w:rtl/>
        </w:rPr>
        <w:t xml:space="preserve"> روي گروهي از بيماران زن و مرد انجام شده است</w:t>
      </w:r>
      <w:r>
        <w:rPr>
          <w:rFonts w:cs="B Nazanin" w:hint="cs"/>
          <w:sz w:val="24"/>
          <w:szCs w:val="28"/>
          <w:rtl/>
        </w:rPr>
        <w:t xml:space="preserve"> ،</w:t>
      </w:r>
      <w:r w:rsidR="006F03C6" w:rsidRPr="004C677D">
        <w:rPr>
          <w:rFonts w:cs="B Nazanin"/>
          <w:sz w:val="24"/>
          <w:szCs w:val="28"/>
          <w:rtl/>
        </w:rPr>
        <w:t xml:space="preserve"> نتيجه بدست آمده نشان داده است كه افسردگي و جنس بر حسب معيارهاي كلي </w:t>
      </w:r>
      <w:r>
        <w:rPr>
          <w:rFonts w:cs="B Nazanin" w:hint="cs"/>
          <w:sz w:val="24"/>
          <w:szCs w:val="28"/>
          <w:rtl/>
        </w:rPr>
        <w:t xml:space="preserve">، </w:t>
      </w:r>
      <w:r w:rsidR="006F03C6" w:rsidRPr="004C677D">
        <w:rPr>
          <w:rFonts w:cs="B Nazanin"/>
          <w:sz w:val="24"/>
          <w:szCs w:val="28"/>
          <w:rtl/>
        </w:rPr>
        <w:t xml:space="preserve">درصد مردان بالاتر بوده و درصد زنان ميزان پايين تري داشته اند </w:t>
      </w:r>
      <w:r w:rsidR="006F03C6" w:rsidRPr="004C677D">
        <w:rPr>
          <w:rFonts w:cs="B Nazanin" w:hint="cs"/>
          <w:sz w:val="24"/>
          <w:szCs w:val="28"/>
          <w:rtl/>
        </w:rPr>
        <w:t>.</w:t>
      </w:r>
    </w:p>
    <w:p w:rsidR="006F03C6" w:rsidRPr="004C677D" w:rsidRDefault="00C26E4B" w:rsidP="001A3644">
      <w:pPr>
        <w:pStyle w:val="BodyTextIndent2"/>
        <w:spacing w:line="276" w:lineRule="auto"/>
        <w:rPr>
          <w:rFonts w:cs="B Nazanin"/>
          <w:sz w:val="24"/>
          <w:szCs w:val="28"/>
          <w:rtl/>
        </w:rPr>
      </w:pPr>
      <w:r>
        <w:rPr>
          <w:rFonts w:cs="B Nazanin" w:hint="cs"/>
          <w:sz w:val="24"/>
          <w:szCs w:val="28"/>
          <w:rtl/>
        </w:rPr>
        <w:lastRenderedPageBreak/>
        <w:t>ا</w:t>
      </w:r>
      <w:r w:rsidR="006F03C6" w:rsidRPr="00C26E4B">
        <w:rPr>
          <w:rFonts w:cs="B Nazanin"/>
          <w:sz w:val="24"/>
          <w:szCs w:val="28"/>
          <w:rtl/>
        </w:rPr>
        <w:t>شخ</w:t>
      </w:r>
      <w:r>
        <w:rPr>
          <w:rFonts w:cs="B Nazanin" w:hint="cs"/>
          <w:sz w:val="24"/>
          <w:szCs w:val="28"/>
          <w:rtl/>
        </w:rPr>
        <w:t>ا</w:t>
      </w:r>
      <w:r w:rsidR="006F03C6" w:rsidRPr="00C26E4B">
        <w:rPr>
          <w:rFonts w:cs="B Nazanin"/>
          <w:sz w:val="24"/>
          <w:szCs w:val="28"/>
          <w:rtl/>
        </w:rPr>
        <w:t xml:space="preserve">ص مسن </w:t>
      </w:r>
      <w:r w:rsidR="006F03C6" w:rsidRPr="004C677D">
        <w:rPr>
          <w:rFonts w:cs="B Nazanin"/>
          <w:sz w:val="24"/>
          <w:szCs w:val="28"/>
          <w:rtl/>
        </w:rPr>
        <w:t>اكثراً احساس ناامني و تنهايي و</w:t>
      </w:r>
      <w:r>
        <w:rPr>
          <w:rFonts w:cs="B Nazanin"/>
          <w:sz w:val="24"/>
          <w:szCs w:val="28"/>
          <w:rtl/>
        </w:rPr>
        <w:t xml:space="preserve"> از دست دادن مقام اجتماعي مي كن</w:t>
      </w:r>
      <w:r>
        <w:rPr>
          <w:rFonts w:cs="B Nazanin" w:hint="cs"/>
          <w:sz w:val="24"/>
          <w:szCs w:val="28"/>
          <w:rtl/>
        </w:rPr>
        <w:t xml:space="preserve">ند </w:t>
      </w:r>
      <w:r w:rsidR="006F03C6" w:rsidRPr="004C677D">
        <w:rPr>
          <w:rFonts w:cs="B Nazanin"/>
          <w:sz w:val="24"/>
          <w:szCs w:val="28"/>
          <w:rtl/>
        </w:rPr>
        <w:t xml:space="preserve">. آنها اين تصور را مي كنند كه كسي كه به وجودشان احتياج ندارند و ديگران اهميتي برايشان قائل نيستند ، موقعيت آنان در اين دوره بسيار حساس است . افسردگي نيز پاسخ طبيعي آدمي به فشارهاي زندگي است ، فشار رواني بطور ساده يك مكانيزم رواني است كه عكس العمل هاي تحريكي و عاطفي را در برابر عوامل تهديد كننده و نامطبوع در كل موقعيت زندگي در بر ميگيرد . همانطور كه در مقدمه </w:t>
      </w:r>
      <w:r>
        <w:rPr>
          <w:rFonts w:cs="B Nazanin" w:hint="cs"/>
          <w:sz w:val="24"/>
          <w:szCs w:val="28"/>
          <w:rtl/>
        </w:rPr>
        <w:t>اشاره شد</w:t>
      </w:r>
      <w:r w:rsidR="006F03C6" w:rsidRPr="004C677D">
        <w:rPr>
          <w:rFonts w:cs="B Nazanin"/>
          <w:sz w:val="24"/>
          <w:szCs w:val="28"/>
          <w:rtl/>
        </w:rPr>
        <w:t xml:space="preserve"> تمام افراد افسرده دچار بي خوابي</w:t>
      </w:r>
      <w:r>
        <w:rPr>
          <w:rFonts w:cs="B Nazanin" w:hint="cs"/>
          <w:sz w:val="24"/>
          <w:szCs w:val="28"/>
          <w:rtl/>
        </w:rPr>
        <w:t xml:space="preserve"> </w:t>
      </w:r>
      <w:r w:rsidR="006F03C6" w:rsidRPr="004C677D">
        <w:rPr>
          <w:rFonts w:cs="B Nazanin"/>
          <w:sz w:val="24"/>
          <w:szCs w:val="28"/>
          <w:rtl/>
        </w:rPr>
        <w:t xml:space="preserve">و بي اشتهايي و احساس بي ارزشي و .. فراوان هستند كه در اين </w:t>
      </w:r>
      <w:r>
        <w:rPr>
          <w:rFonts w:cs="B Nazanin" w:hint="cs"/>
          <w:sz w:val="24"/>
          <w:szCs w:val="28"/>
          <w:rtl/>
        </w:rPr>
        <w:t>مقاله</w:t>
      </w:r>
      <w:r w:rsidR="006F03C6" w:rsidRPr="004C677D">
        <w:rPr>
          <w:rFonts w:cs="B Nazanin"/>
          <w:sz w:val="24"/>
          <w:szCs w:val="28"/>
          <w:rtl/>
        </w:rPr>
        <w:t xml:space="preserve"> با توجه به اطلاعات جمع آوري شده از سوي دو گروه بازنشسته و شاغل گروه اول بيشتر دچار مشكلات بودند و آنها بيشتر احساس خستگي كرده و فعاليت هاي حركتي آنها كمتر شده است . و بيشتر اظهار بي حوصلگي مي كنند به خصوص در ساعات پاياني روز . البته چنانچه مشاهده مي شود اگر</w:t>
      </w:r>
      <w:r w:rsidR="004C677D">
        <w:rPr>
          <w:rFonts w:cs="B Nazanin" w:hint="cs"/>
          <w:sz w:val="24"/>
          <w:szCs w:val="28"/>
          <w:rtl/>
        </w:rPr>
        <w:t xml:space="preserve"> در</w:t>
      </w:r>
      <w:r w:rsidR="006F03C6" w:rsidRPr="004C677D">
        <w:rPr>
          <w:rFonts w:cs="B Nazanin"/>
          <w:sz w:val="24"/>
          <w:szCs w:val="28"/>
          <w:rtl/>
        </w:rPr>
        <w:t xml:space="preserve"> افراد شاغل نيز علائمي از افسردگي خفيف مشاهده مي شود </w:t>
      </w:r>
      <w:r w:rsidR="004C677D">
        <w:rPr>
          <w:rFonts w:cs="B Nazanin" w:hint="cs"/>
          <w:sz w:val="24"/>
          <w:szCs w:val="28"/>
          <w:rtl/>
        </w:rPr>
        <w:t xml:space="preserve">مربوط </w:t>
      </w:r>
      <w:r w:rsidR="006F03C6" w:rsidRPr="004C677D">
        <w:rPr>
          <w:rFonts w:cs="B Nazanin"/>
          <w:sz w:val="24"/>
          <w:szCs w:val="28"/>
          <w:rtl/>
        </w:rPr>
        <w:t>به مشكلاتي</w:t>
      </w:r>
      <w:r>
        <w:rPr>
          <w:rFonts w:cs="B Nazanin" w:hint="cs"/>
          <w:sz w:val="24"/>
          <w:szCs w:val="28"/>
          <w:rtl/>
        </w:rPr>
        <w:t xml:space="preserve"> بوده</w:t>
      </w:r>
      <w:r w:rsidR="006F03C6" w:rsidRPr="004C677D">
        <w:rPr>
          <w:rFonts w:cs="B Nazanin"/>
          <w:sz w:val="24"/>
          <w:szCs w:val="28"/>
          <w:rtl/>
        </w:rPr>
        <w:t xml:space="preserve"> كه در جوامع امروزي وجود دارد و نيز صنعتي شدن شهرها و بدنبال آن ازدياد نفوس و تراكم جمعيت در شهرها و نيز پيچيده</w:t>
      </w:r>
      <w:r w:rsidR="001A3644">
        <w:rPr>
          <w:rFonts w:cs="B Nazanin" w:hint="cs"/>
          <w:sz w:val="24"/>
          <w:szCs w:val="28"/>
          <w:rtl/>
        </w:rPr>
        <w:t xml:space="preserve"> تر</w:t>
      </w:r>
      <w:r w:rsidR="006F03C6" w:rsidRPr="004C677D">
        <w:rPr>
          <w:rFonts w:cs="B Nazanin"/>
          <w:sz w:val="24"/>
          <w:szCs w:val="28"/>
          <w:rtl/>
        </w:rPr>
        <w:t xml:space="preserve"> شدن زندگي</w:t>
      </w:r>
      <w:r w:rsidR="004C677D">
        <w:rPr>
          <w:rFonts w:cs="B Nazanin" w:hint="cs"/>
          <w:sz w:val="24"/>
          <w:szCs w:val="28"/>
          <w:rtl/>
        </w:rPr>
        <w:t xml:space="preserve"> </w:t>
      </w:r>
      <w:r w:rsidR="001A3644">
        <w:rPr>
          <w:rFonts w:cs="B Nazanin" w:hint="cs"/>
          <w:sz w:val="24"/>
          <w:szCs w:val="28"/>
          <w:rtl/>
        </w:rPr>
        <w:t xml:space="preserve">که </w:t>
      </w:r>
      <w:r w:rsidR="006F03C6" w:rsidRPr="004C677D">
        <w:rPr>
          <w:rFonts w:cs="B Nazanin"/>
          <w:sz w:val="24"/>
          <w:szCs w:val="28"/>
          <w:rtl/>
        </w:rPr>
        <w:t xml:space="preserve"> مي توان </w:t>
      </w:r>
      <w:r w:rsidR="001A3644">
        <w:rPr>
          <w:rFonts w:cs="B Nazanin" w:hint="cs"/>
          <w:sz w:val="24"/>
          <w:szCs w:val="28"/>
          <w:rtl/>
        </w:rPr>
        <w:t xml:space="preserve">بین این دو </w:t>
      </w:r>
      <w:r w:rsidR="006F03C6" w:rsidRPr="004C677D">
        <w:rPr>
          <w:rFonts w:cs="B Nazanin"/>
          <w:sz w:val="24"/>
          <w:szCs w:val="28"/>
          <w:rtl/>
        </w:rPr>
        <w:t xml:space="preserve">تفاوت قائل شد </w:t>
      </w:r>
      <w:r w:rsidR="001A3644">
        <w:rPr>
          <w:rFonts w:cs="B Nazanin" w:hint="cs"/>
          <w:sz w:val="24"/>
          <w:szCs w:val="28"/>
          <w:rtl/>
        </w:rPr>
        <w:t>یعنی با</w:t>
      </w:r>
      <w:r w:rsidR="006F03C6" w:rsidRPr="004C677D">
        <w:rPr>
          <w:rFonts w:cs="B Nazanin"/>
          <w:sz w:val="24"/>
          <w:szCs w:val="28"/>
          <w:rtl/>
        </w:rPr>
        <w:t xml:space="preserve"> آنچه كه در زمينه بازنشستگي  براي شخص بوجود مي آيد . در رابطه افسردگي و همچنين در ارتباط با افراد سالمند</w:t>
      </w:r>
      <w:r w:rsidR="001A3644">
        <w:rPr>
          <w:rFonts w:cs="B Nazanin" w:hint="cs"/>
          <w:sz w:val="24"/>
          <w:szCs w:val="28"/>
          <w:rtl/>
        </w:rPr>
        <w:t xml:space="preserve"> و افسردگی آنها </w:t>
      </w:r>
      <w:r w:rsidR="006F03C6" w:rsidRPr="004C677D">
        <w:rPr>
          <w:rFonts w:cs="B Nazanin"/>
          <w:sz w:val="24"/>
          <w:szCs w:val="28"/>
          <w:rtl/>
        </w:rPr>
        <w:t xml:space="preserve"> مطالعات بسيار زيادي انجام شده است از جمله تحقيقات بيلارگر </w:t>
      </w:r>
      <w:r w:rsidR="001A3644">
        <w:rPr>
          <w:rFonts w:cs="B Nazanin" w:hint="cs"/>
          <w:sz w:val="24"/>
          <w:szCs w:val="28"/>
          <w:rtl/>
        </w:rPr>
        <w:t xml:space="preserve">، </w:t>
      </w:r>
      <w:r w:rsidR="006F03C6" w:rsidRPr="004C677D">
        <w:rPr>
          <w:rFonts w:cs="B Nazanin"/>
          <w:sz w:val="24"/>
          <w:szCs w:val="28"/>
          <w:rtl/>
        </w:rPr>
        <w:t xml:space="preserve">كارل كالبام و اميل كراپلين ، فرويد و </w:t>
      </w:r>
      <w:r w:rsidR="001A3644">
        <w:rPr>
          <w:rFonts w:cs="B Nazanin" w:hint="cs"/>
          <w:sz w:val="24"/>
          <w:szCs w:val="28"/>
          <w:rtl/>
        </w:rPr>
        <w:t>افراد</w:t>
      </w:r>
      <w:r w:rsidR="006F03C6" w:rsidRPr="004C677D">
        <w:rPr>
          <w:rFonts w:cs="B Nazanin"/>
          <w:sz w:val="24"/>
          <w:szCs w:val="28"/>
          <w:rtl/>
        </w:rPr>
        <w:t xml:space="preserve"> ديگر </w:t>
      </w:r>
      <w:r w:rsidR="001A3644">
        <w:rPr>
          <w:rFonts w:cs="B Nazanin" w:hint="cs"/>
          <w:sz w:val="24"/>
          <w:szCs w:val="28"/>
          <w:rtl/>
        </w:rPr>
        <w:t xml:space="preserve">و همچنین </w:t>
      </w:r>
      <w:r w:rsidR="006F03C6" w:rsidRPr="004C677D">
        <w:rPr>
          <w:rFonts w:cs="B Nazanin"/>
          <w:sz w:val="24"/>
          <w:szCs w:val="28"/>
          <w:rtl/>
        </w:rPr>
        <w:t>تحقيقات ديگري</w:t>
      </w:r>
      <w:r w:rsidR="001A3644">
        <w:rPr>
          <w:rFonts w:cs="B Nazanin" w:hint="cs"/>
          <w:sz w:val="24"/>
          <w:szCs w:val="28"/>
          <w:rtl/>
        </w:rPr>
        <w:t xml:space="preserve"> </w:t>
      </w:r>
      <w:r w:rsidR="006F03C6" w:rsidRPr="004C677D">
        <w:rPr>
          <w:rFonts w:cs="B Nazanin"/>
          <w:sz w:val="24"/>
          <w:szCs w:val="28"/>
          <w:rtl/>
        </w:rPr>
        <w:t xml:space="preserve">از سوي نوگارتن ، اشلي ، ريچارد </w:t>
      </w:r>
      <w:r w:rsidR="001A3644">
        <w:rPr>
          <w:rFonts w:cs="B Nazanin" w:hint="cs"/>
          <w:sz w:val="24"/>
          <w:szCs w:val="28"/>
          <w:rtl/>
        </w:rPr>
        <w:t xml:space="preserve">که </w:t>
      </w:r>
      <w:r w:rsidR="006F03C6" w:rsidRPr="004C677D">
        <w:rPr>
          <w:rFonts w:cs="B Nazanin"/>
          <w:sz w:val="24"/>
          <w:szCs w:val="28"/>
          <w:rtl/>
        </w:rPr>
        <w:t>بر روي گرو</w:t>
      </w:r>
      <w:r w:rsidR="004C677D">
        <w:rPr>
          <w:rFonts w:cs="B Nazanin"/>
          <w:sz w:val="24"/>
          <w:szCs w:val="28"/>
          <w:rtl/>
        </w:rPr>
        <w:t>ه سالمندان و خصوصيات شخصي آنان</w:t>
      </w:r>
      <w:r w:rsidR="001A3644">
        <w:rPr>
          <w:rFonts w:cs="B Nazanin" w:hint="cs"/>
          <w:sz w:val="24"/>
          <w:szCs w:val="28"/>
          <w:rtl/>
        </w:rPr>
        <w:t xml:space="preserve"> صورت گرفته و</w:t>
      </w:r>
      <w:r w:rsidR="006F03C6" w:rsidRPr="004C677D">
        <w:rPr>
          <w:rFonts w:cs="B Nazanin"/>
          <w:sz w:val="24"/>
          <w:szCs w:val="28"/>
          <w:rtl/>
        </w:rPr>
        <w:t xml:space="preserve"> به بررسي افسردگي در زنان و مردان مي پردازد </w:t>
      </w:r>
      <w:r w:rsidR="001A3644">
        <w:rPr>
          <w:rFonts w:cs="B Nazanin" w:hint="cs"/>
          <w:sz w:val="24"/>
          <w:szCs w:val="28"/>
          <w:rtl/>
        </w:rPr>
        <w:t xml:space="preserve">که در اینجا نیز </w:t>
      </w:r>
      <w:r w:rsidR="006F03C6" w:rsidRPr="004C677D">
        <w:rPr>
          <w:rFonts w:cs="B Nazanin"/>
          <w:sz w:val="24"/>
          <w:szCs w:val="28"/>
          <w:rtl/>
        </w:rPr>
        <w:t xml:space="preserve"> مردان</w:t>
      </w:r>
      <w:r w:rsidR="001A3644">
        <w:rPr>
          <w:rFonts w:cs="B Nazanin" w:hint="cs"/>
          <w:sz w:val="24"/>
          <w:szCs w:val="28"/>
          <w:rtl/>
        </w:rPr>
        <w:t xml:space="preserve"> در ابتلا به بیماری افسردگی</w:t>
      </w:r>
      <w:r w:rsidR="006F03C6" w:rsidRPr="004C677D">
        <w:rPr>
          <w:rFonts w:cs="B Nazanin"/>
          <w:sz w:val="24"/>
          <w:szCs w:val="28"/>
          <w:rtl/>
        </w:rPr>
        <w:t xml:space="preserve"> داراي درجه بالاتري بوده اند . </w:t>
      </w:r>
    </w:p>
    <w:p w:rsidR="00A15160" w:rsidRPr="004C677D" w:rsidRDefault="006F03C6" w:rsidP="004C677D">
      <w:pPr>
        <w:spacing w:line="276" w:lineRule="auto"/>
        <w:ind w:firstLine="567"/>
        <w:jc w:val="lowKashida"/>
        <w:rPr>
          <w:rFonts w:cs="B Nazanin"/>
          <w:b/>
          <w:bCs/>
          <w:sz w:val="24"/>
          <w:szCs w:val="28"/>
          <w:rtl/>
        </w:rPr>
      </w:pPr>
      <w:r w:rsidRPr="004C677D">
        <w:rPr>
          <w:rFonts w:cs="B Nazanin" w:hint="cs"/>
          <w:b/>
          <w:bCs/>
          <w:sz w:val="24"/>
          <w:szCs w:val="28"/>
          <w:rtl/>
        </w:rPr>
        <w:t>5</w:t>
      </w:r>
      <w:r w:rsidR="00A15160" w:rsidRPr="004C677D">
        <w:rPr>
          <w:rFonts w:cs="B Nazanin" w:hint="cs"/>
          <w:b/>
          <w:bCs/>
          <w:sz w:val="24"/>
          <w:szCs w:val="28"/>
          <w:rtl/>
        </w:rPr>
        <w:t xml:space="preserve"> -</w:t>
      </w:r>
      <w:r w:rsidR="00A15160" w:rsidRPr="004C677D">
        <w:rPr>
          <w:rFonts w:cs="B Nazanin"/>
          <w:b/>
          <w:bCs/>
          <w:sz w:val="24"/>
          <w:szCs w:val="28"/>
          <w:rtl/>
        </w:rPr>
        <w:t xml:space="preserve"> شناخت افسردگي </w:t>
      </w:r>
    </w:p>
    <w:p w:rsidR="00A15160" w:rsidRPr="004C677D" w:rsidRDefault="00A15160" w:rsidP="004C677D">
      <w:pPr>
        <w:pStyle w:val="BodyTextIndent2"/>
        <w:spacing w:line="276" w:lineRule="auto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 xml:space="preserve">افسردگي به سه طريق عمده مي تواند بصورت مستمر ظاهر گردد . </w:t>
      </w:r>
    </w:p>
    <w:p w:rsidR="00A15160" w:rsidRPr="004C677D" w:rsidRDefault="001A3644" w:rsidP="004C677D">
      <w:pPr>
        <w:spacing w:line="276" w:lineRule="auto"/>
        <w:ind w:firstLine="567"/>
        <w:jc w:val="lowKashida"/>
        <w:rPr>
          <w:rFonts w:cs="B Nazanin"/>
          <w:sz w:val="24"/>
          <w:szCs w:val="28"/>
          <w:rtl/>
        </w:rPr>
      </w:pPr>
      <w:r>
        <w:rPr>
          <w:rFonts w:cs="B Nazanin" w:hint="cs"/>
          <w:sz w:val="24"/>
          <w:szCs w:val="28"/>
          <w:rtl/>
        </w:rPr>
        <w:t xml:space="preserve">الف - </w:t>
      </w:r>
      <w:r w:rsidR="00A15160" w:rsidRPr="004C677D">
        <w:rPr>
          <w:rFonts w:cs="B Nazanin"/>
          <w:sz w:val="24"/>
          <w:szCs w:val="28"/>
          <w:rtl/>
        </w:rPr>
        <w:t xml:space="preserve">بيمار ممكن است بيشتر از علائم جسماني افسردگي ، شكايت كندتا علائم رواني آن </w:t>
      </w:r>
    </w:p>
    <w:p w:rsidR="00A15160" w:rsidRPr="004C677D" w:rsidRDefault="001A3644" w:rsidP="001A3644">
      <w:pPr>
        <w:spacing w:line="276" w:lineRule="auto"/>
        <w:ind w:firstLine="567"/>
        <w:jc w:val="lowKashida"/>
        <w:rPr>
          <w:rFonts w:cs="B Nazanin"/>
          <w:sz w:val="24"/>
          <w:szCs w:val="28"/>
          <w:rtl/>
        </w:rPr>
      </w:pPr>
      <w:r>
        <w:rPr>
          <w:rFonts w:cs="B Nazanin" w:hint="cs"/>
          <w:sz w:val="24"/>
          <w:szCs w:val="28"/>
          <w:rtl/>
        </w:rPr>
        <w:t>ب - ا</w:t>
      </w:r>
      <w:r w:rsidR="00A15160" w:rsidRPr="004C677D">
        <w:rPr>
          <w:rFonts w:cs="B Nazanin"/>
          <w:sz w:val="24"/>
          <w:szCs w:val="28"/>
          <w:rtl/>
        </w:rPr>
        <w:t xml:space="preserve">فسردگي ، مي تواند تحمل شخص را براي يك بيماري جسمي كاهش دهد . </w:t>
      </w:r>
    </w:p>
    <w:p w:rsidR="00A15160" w:rsidRPr="004C677D" w:rsidRDefault="001A3644" w:rsidP="004C677D">
      <w:pPr>
        <w:spacing w:line="276" w:lineRule="auto"/>
        <w:ind w:firstLine="567"/>
        <w:jc w:val="lowKashida"/>
        <w:rPr>
          <w:rFonts w:cs="B Nazanin"/>
          <w:sz w:val="24"/>
          <w:szCs w:val="28"/>
          <w:rtl/>
        </w:rPr>
      </w:pPr>
      <w:r>
        <w:rPr>
          <w:rFonts w:cs="B Nazanin" w:hint="cs"/>
          <w:sz w:val="24"/>
          <w:szCs w:val="28"/>
          <w:rtl/>
        </w:rPr>
        <w:t xml:space="preserve">ج - </w:t>
      </w:r>
      <w:r w:rsidR="00A15160" w:rsidRPr="004C677D">
        <w:rPr>
          <w:rFonts w:cs="B Nazanin"/>
          <w:sz w:val="24"/>
          <w:szCs w:val="28"/>
          <w:rtl/>
        </w:rPr>
        <w:t xml:space="preserve">افسردگي ، مي تواند به تغيير رفتاري منجر شود كه باعث ظاهر شدن بيماري جسمي گردد . </w:t>
      </w:r>
    </w:p>
    <w:p w:rsidR="00A15160" w:rsidRPr="004C677D" w:rsidRDefault="00A15160" w:rsidP="001A3644">
      <w:pPr>
        <w:spacing w:line="276" w:lineRule="auto"/>
        <w:ind w:firstLine="567"/>
        <w:jc w:val="lowKashida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>دو مشخصه اساسي افسردگي ، نا</w:t>
      </w:r>
      <w:r w:rsidR="001A3644">
        <w:rPr>
          <w:rFonts w:cs="B Nazanin" w:hint="cs"/>
          <w:sz w:val="24"/>
          <w:szCs w:val="28"/>
          <w:rtl/>
        </w:rPr>
        <w:t>ا</w:t>
      </w:r>
      <w:r w:rsidRPr="004C677D">
        <w:rPr>
          <w:rFonts w:cs="B Nazanin"/>
          <w:sz w:val="24"/>
          <w:szCs w:val="28"/>
          <w:rtl/>
        </w:rPr>
        <w:t xml:space="preserve">ميدي و غمگيني است . شخص ركود وحشتناكي احساس مي كند و نمي تواند تصميم بگيرد ويا فعاليتي را شروع كند يا به چيزي علاقمند شود . شخص افسرده در حالت بي كفايتي و بي ارزشي غوطه ور </w:t>
      </w:r>
      <w:r w:rsidRPr="004C677D">
        <w:rPr>
          <w:rFonts w:cs="B Nazanin"/>
          <w:sz w:val="24"/>
          <w:szCs w:val="28"/>
          <w:rtl/>
        </w:rPr>
        <w:br/>
        <w:t>مي شود . گاهي نيز گريه مي كند و به فكر خودكشي مي افتد . افسردگي ‌گاه با</w:t>
      </w:r>
      <w:r w:rsidR="001A3644">
        <w:rPr>
          <w:rFonts w:cs="B Nazanin" w:hint="cs"/>
          <w:sz w:val="24"/>
          <w:szCs w:val="28"/>
          <w:rtl/>
        </w:rPr>
        <w:t xml:space="preserve"> </w:t>
      </w:r>
      <w:r w:rsidRPr="004C677D">
        <w:rPr>
          <w:rFonts w:cs="B Nazanin"/>
          <w:sz w:val="24"/>
          <w:szCs w:val="28"/>
          <w:rtl/>
        </w:rPr>
        <w:t xml:space="preserve">اضطراب همراه </w:t>
      </w:r>
      <w:r w:rsidRPr="004C677D">
        <w:rPr>
          <w:rFonts w:cs="B Nazanin"/>
          <w:sz w:val="24"/>
          <w:szCs w:val="28"/>
          <w:rtl/>
        </w:rPr>
        <w:lastRenderedPageBreak/>
        <w:t xml:space="preserve">است ، كه در اين صورت افسردگي تحريكاتي ناميده مي شود . شخص احساس خستگي مي كند . به زندگي بي علاقه مي شود ، اما در عين حال تنش و بي قراري دارد و نمي تواند آرام بگيرد . </w:t>
      </w:r>
    </w:p>
    <w:p w:rsidR="00007E65" w:rsidRPr="004C677D" w:rsidRDefault="006F03C6" w:rsidP="004C677D">
      <w:pPr>
        <w:spacing w:line="276" w:lineRule="auto"/>
        <w:ind w:firstLine="567"/>
        <w:jc w:val="lowKashida"/>
        <w:rPr>
          <w:rFonts w:cs="B Nazanin"/>
          <w:b/>
          <w:bCs/>
          <w:sz w:val="24"/>
          <w:szCs w:val="28"/>
          <w:rtl/>
        </w:rPr>
      </w:pPr>
      <w:r w:rsidRPr="004C677D">
        <w:rPr>
          <w:rFonts w:cs="B Nazanin" w:hint="cs"/>
          <w:b/>
          <w:bCs/>
          <w:sz w:val="24"/>
          <w:szCs w:val="28"/>
          <w:rtl/>
        </w:rPr>
        <w:t xml:space="preserve">6 </w:t>
      </w:r>
      <w:r w:rsidR="002E2439" w:rsidRPr="004C677D">
        <w:rPr>
          <w:rFonts w:cs="B Nazanin" w:hint="cs"/>
          <w:b/>
          <w:bCs/>
          <w:sz w:val="24"/>
          <w:szCs w:val="28"/>
          <w:rtl/>
        </w:rPr>
        <w:t xml:space="preserve">- </w:t>
      </w:r>
      <w:r w:rsidR="009F0086" w:rsidRPr="004C677D">
        <w:rPr>
          <w:rFonts w:cs="B Nazanin"/>
          <w:b/>
          <w:bCs/>
          <w:sz w:val="24"/>
          <w:szCs w:val="28"/>
          <w:rtl/>
        </w:rPr>
        <w:t xml:space="preserve">پيشگيري : </w:t>
      </w:r>
    </w:p>
    <w:p w:rsidR="00007E65" w:rsidRPr="004C677D" w:rsidRDefault="009F0086" w:rsidP="001A3644">
      <w:pPr>
        <w:pStyle w:val="BodyTextIndent2"/>
        <w:spacing w:line="276" w:lineRule="auto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 xml:space="preserve">موثر ترين پيشگيري شايد اين باشد كه ، تغييراتي در سبك و روش زندگي و نگرش اجتماع ايجاد شود . فرد مسن فردي است قابل احترام  و بايستي شغل مناسب و درخور استعداد داشته تا احساس كند كه هنوز فردي مفيد براي جامعه است . </w:t>
      </w:r>
    </w:p>
    <w:p w:rsidR="00007E65" w:rsidRPr="004C677D" w:rsidRDefault="009F0086" w:rsidP="004C677D">
      <w:pPr>
        <w:spacing w:line="276" w:lineRule="auto"/>
        <w:ind w:firstLine="567"/>
        <w:jc w:val="lowKashida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 xml:space="preserve">استفاده از گردش هاي تفريحي ، ديدن موزه ها ، مساجد ، كليسا ، پاركها ، شركت در مسئوليت هاي خانوادگي مانند نگهداري و سرپرستي و حتي بازي با بعضي از حيوانات اهلي مانند : سگ ، گربه ، پرندگان ، دخالت دادن در كارهاي دسته جمعي مانند : نظافت ، حمام كردن ، جمع و منظم كردن تخت خواب و اطلاق از جمله كارهايي است كه باعث پيدايش اعتماد به نفس و اجتماعي شدن مجدد مي شود . مسئوليت هاي فوق ، باعث يادآوري خاطرات و تجربيات دوران فعاليت فرد در مراحل قبلي زندگي شده كه خود يك نوع روش درماني است . </w:t>
      </w:r>
    </w:p>
    <w:p w:rsidR="00007E65" w:rsidRPr="004C677D" w:rsidRDefault="009F0086" w:rsidP="001A3644">
      <w:pPr>
        <w:spacing w:line="276" w:lineRule="auto"/>
        <w:ind w:firstLine="567"/>
        <w:jc w:val="both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 xml:space="preserve">سالخوردگان سالم ترين مدير ، راهنما ، مشاور و از بهترين متفكرين دنيا هستند و مي توان گفت : دنيا با تفكر سالمندان و حركت جوانان اداره مي شود . و به افراد جوان ، بايستي آموزش داد كه با افراد پير ، چه روشي داشته باشند و چگونه از تجربيات آنها استفاده  كنند و همچنين آموخت ، كه روزي آنها نيز پير خواهند شد . </w:t>
      </w:r>
    </w:p>
    <w:p w:rsidR="00007E65" w:rsidRPr="004C677D" w:rsidRDefault="009F0086" w:rsidP="001A3644">
      <w:pPr>
        <w:spacing w:line="276" w:lineRule="auto"/>
        <w:ind w:firstLine="567"/>
        <w:jc w:val="lowKashida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 xml:space="preserve">افراد بايد در همان جواني ، به يادگيري </w:t>
      </w:r>
      <w:r w:rsidR="001A3644">
        <w:rPr>
          <w:rFonts w:cs="B Nazanin" w:hint="cs"/>
          <w:sz w:val="24"/>
          <w:szCs w:val="28"/>
          <w:rtl/>
        </w:rPr>
        <w:t xml:space="preserve">حرفه ای </w:t>
      </w:r>
      <w:r w:rsidRPr="004C677D">
        <w:rPr>
          <w:rFonts w:cs="B Nazanin"/>
          <w:sz w:val="24"/>
          <w:szCs w:val="28"/>
          <w:rtl/>
        </w:rPr>
        <w:t xml:space="preserve"> </w:t>
      </w:r>
      <w:r w:rsidR="001A3644">
        <w:rPr>
          <w:rFonts w:cs="B Nazanin" w:hint="cs"/>
          <w:sz w:val="24"/>
          <w:szCs w:val="28"/>
          <w:rtl/>
        </w:rPr>
        <w:t>تخصصی</w:t>
      </w:r>
      <w:r w:rsidRPr="004C677D">
        <w:rPr>
          <w:rFonts w:cs="B Nazanin"/>
          <w:sz w:val="24"/>
          <w:szCs w:val="28"/>
          <w:rtl/>
        </w:rPr>
        <w:t xml:space="preserve"> و مورد علاقه بپردازند ، تا پشتوانه اي براي زندگي آينده بشود ، و با جرات تمام</w:t>
      </w:r>
      <w:r w:rsidR="001A3644">
        <w:rPr>
          <w:rFonts w:cs="B Nazanin" w:hint="cs"/>
          <w:sz w:val="24"/>
          <w:szCs w:val="28"/>
          <w:rtl/>
        </w:rPr>
        <w:t xml:space="preserve"> ،</w:t>
      </w:r>
      <w:r w:rsidRPr="004C677D">
        <w:rPr>
          <w:rFonts w:cs="B Nazanin"/>
          <w:sz w:val="24"/>
          <w:szCs w:val="28"/>
          <w:rtl/>
        </w:rPr>
        <w:t xml:space="preserve"> وارد مرحله طبيعي زندگي كه پيري است بشوند .</w:t>
      </w:r>
    </w:p>
    <w:p w:rsidR="00007E65" w:rsidRPr="004C677D" w:rsidRDefault="009F0086" w:rsidP="004C677D">
      <w:pPr>
        <w:spacing w:line="276" w:lineRule="auto"/>
        <w:ind w:firstLine="567"/>
        <w:jc w:val="lowKashida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 xml:space="preserve">فعاليت هاي موقتي و متناسب ، دادن حقوق بازنشستگي مكفي و كمك به ساير افراد خانواده و به كار گماردن او به طور نيمه وقت و يا چند روز در هفته در سازمانها يا موسسات بعنوان مشاوره مي تواند ، تضميني باشد براي آينده نگري بهتر و پيشگيري از عوارض وخيم دوران پيري . </w:t>
      </w:r>
    </w:p>
    <w:p w:rsidR="00007E65" w:rsidRPr="004C677D" w:rsidRDefault="009F0086" w:rsidP="004C677D">
      <w:pPr>
        <w:spacing w:line="276" w:lineRule="auto"/>
        <w:ind w:firstLine="567"/>
        <w:jc w:val="lowKashida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 xml:space="preserve">در گذشته ، بازنشستگي معرف يك استراحت استحقاقي بود ، در حاليكه امروزه مي تواند به فرضي براي آغاز يا ادامه شغل دوم تبديل شود . </w:t>
      </w:r>
    </w:p>
    <w:p w:rsidR="00007E65" w:rsidRPr="004C677D" w:rsidRDefault="009F0086" w:rsidP="001A3644">
      <w:pPr>
        <w:spacing w:line="276" w:lineRule="auto"/>
        <w:ind w:firstLine="567"/>
        <w:jc w:val="lowKashida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 xml:space="preserve">زندگي فعال قبل از 20 سالگي آغاز مي شود و در 60 يا 65 سالگي پايان </w:t>
      </w:r>
      <w:r w:rsidRPr="004C677D">
        <w:rPr>
          <w:rFonts w:cs="B Nazanin"/>
          <w:sz w:val="24"/>
          <w:szCs w:val="28"/>
          <w:rtl/>
        </w:rPr>
        <w:br/>
        <w:t xml:space="preserve">مي پذيرد . در طبقاتي كه از نظر اجتماعي ، اقتصادي ممتازند سالهايي كه در دانشگاه </w:t>
      </w:r>
      <w:r w:rsidR="001A3644">
        <w:rPr>
          <w:rFonts w:cs="B Nazanin" w:hint="cs"/>
          <w:sz w:val="24"/>
          <w:szCs w:val="28"/>
          <w:rtl/>
        </w:rPr>
        <w:t>سپری</w:t>
      </w:r>
      <w:r w:rsidRPr="004C677D">
        <w:rPr>
          <w:rFonts w:cs="B Nazanin"/>
          <w:sz w:val="24"/>
          <w:szCs w:val="28"/>
          <w:rtl/>
        </w:rPr>
        <w:t xml:space="preserve"> مي شود مي تواند ورود به زندگي فعال</w:t>
      </w:r>
      <w:r w:rsidR="001A3644">
        <w:rPr>
          <w:rFonts w:cs="B Nazanin" w:hint="cs"/>
          <w:sz w:val="24"/>
          <w:szCs w:val="28"/>
          <w:rtl/>
        </w:rPr>
        <w:t xml:space="preserve"> را</w:t>
      </w:r>
      <w:r w:rsidRPr="004C677D">
        <w:rPr>
          <w:rFonts w:cs="B Nazanin"/>
          <w:sz w:val="24"/>
          <w:szCs w:val="28"/>
          <w:rtl/>
        </w:rPr>
        <w:t xml:space="preserve"> به عقب بيندازد ،</w:t>
      </w:r>
      <w:r w:rsidR="001A3644">
        <w:rPr>
          <w:rFonts w:cs="B Nazanin" w:hint="cs"/>
          <w:sz w:val="24"/>
          <w:szCs w:val="28"/>
          <w:rtl/>
        </w:rPr>
        <w:t xml:space="preserve"> </w:t>
      </w:r>
      <w:r w:rsidRPr="004C677D">
        <w:rPr>
          <w:rFonts w:cs="B Nazanin"/>
          <w:sz w:val="24"/>
          <w:szCs w:val="28"/>
          <w:rtl/>
        </w:rPr>
        <w:t xml:space="preserve">‌در حاليكه در طبقات كم بضاعت ، كار مي تواند ورود به زندگي فعال را به جلو بيندازد . </w:t>
      </w:r>
    </w:p>
    <w:p w:rsidR="00007E65" w:rsidRPr="004C677D" w:rsidRDefault="009F0086" w:rsidP="001A3644">
      <w:pPr>
        <w:spacing w:line="276" w:lineRule="auto"/>
        <w:ind w:firstLine="567"/>
        <w:jc w:val="lowKashida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lastRenderedPageBreak/>
        <w:t>براي افراد مسن مهم است  كه احساس كنند كه ديگران هنوز به وجود آنان محتاجند و</w:t>
      </w:r>
      <w:r w:rsidR="00045CB5" w:rsidRPr="004C677D">
        <w:rPr>
          <w:rFonts w:cs="B Nazanin" w:hint="cs"/>
          <w:sz w:val="24"/>
          <w:szCs w:val="28"/>
          <w:rtl/>
        </w:rPr>
        <w:t xml:space="preserve"> </w:t>
      </w:r>
      <w:r w:rsidRPr="004C677D">
        <w:rPr>
          <w:rFonts w:cs="B Nazanin"/>
          <w:sz w:val="24"/>
          <w:szCs w:val="28"/>
          <w:rtl/>
        </w:rPr>
        <w:t xml:space="preserve">قادرند كه به فعاليت روزانه خود ، البته در حد امكان ادامه دهند . اگر آنها تا اين درجه احساس اهميت و ايمني نمايند ،‌ به احتمال زياد به امراض رواني و جمعي كمتر مبتلا مي شوند ، كه در سنين آنها شايع است . دختران و پسران افراد مسن بايد ، </w:t>
      </w:r>
      <w:r w:rsidR="00045CB5" w:rsidRPr="004C677D">
        <w:rPr>
          <w:rFonts w:cs="B Nazanin" w:hint="cs"/>
          <w:sz w:val="24"/>
          <w:szCs w:val="28"/>
          <w:rtl/>
        </w:rPr>
        <w:t>نه</w:t>
      </w:r>
      <w:r w:rsidRPr="004C677D">
        <w:rPr>
          <w:rFonts w:cs="B Nazanin"/>
          <w:sz w:val="24"/>
          <w:szCs w:val="28"/>
          <w:rtl/>
        </w:rPr>
        <w:t xml:space="preserve"> اولياي خود را كاملاً طرد كنند و نه اينكه خيلي بي اندازه به آنها توجه كنند‌ ، افراد اگر طرد شوند احساس نا امني و اضطراب و حقارت خواهند كرد و اگر بالعكس از آنها حمايت زياد شود ، احساس اتكاء و عدم اعتماد به نفس و استقلال در وجودشان شديد مي شود . </w:t>
      </w:r>
    </w:p>
    <w:p w:rsidR="00007E65" w:rsidRPr="004C677D" w:rsidRDefault="009F0086" w:rsidP="004C677D">
      <w:pPr>
        <w:spacing w:line="276" w:lineRule="auto"/>
        <w:ind w:firstLine="567"/>
        <w:jc w:val="lowKashida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>بعضي ها فكر مي كنند ، كه رفتار طبيعي و عادي افراد مسن ، مانند بي اعتنايي به لباس و غذا و خودخواهي و كم حوصلگي و متكي بودن به گذشته ، رفتارهاي غير عادي است . در صورتيكه اين گونه رفتارها ، اغلب در اثر عدم توجه اطرافيان بوجود مي آيد . ولي گاه دلايل جسماني ديگري كه ماهيت رواني دارد نيز موجود است و اطرافيان بايد به اين موضوع توجه داشته باشند .</w:t>
      </w:r>
    </w:p>
    <w:p w:rsidR="00007E65" w:rsidRPr="004C677D" w:rsidRDefault="009F0086" w:rsidP="004C677D">
      <w:pPr>
        <w:spacing w:line="276" w:lineRule="auto"/>
        <w:ind w:firstLine="567"/>
        <w:jc w:val="lowKashida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 xml:space="preserve">اگر به افراد مسن اجازه فعاليت داده نشود ، به اجبار به مقدار زيادي در عالم رويا و خاطرات گذشته غوطه ور مي شوند . </w:t>
      </w:r>
    </w:p>
    <w:p w:rsidR="00007E65" w:rsidRPr="004C677D" w:rsidRDefault="009F0086" w:rsidP="004C677D">
      <w:pPr>
        <w:spacing w:line="276" w:lineRule="auto"/>
        <w:ind w:firstLine="567"/>
        <w:jc w:val="lowKashida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 xml:space="preserve">اگر زندگي روزانه افراد مسن با فعاليت هاي مفيد اشغال نشود ، سلامت جسماني و رواني آنان آسيب خواهد ديد  و اگر پيران اجتماع ما زندگي بي ثمر و بيهوده را گذرانده دائماً در تخيلات گذشته غوطه ور باشند به احتمال قوي تعدادشان در بيمارستان هاي رواني روبه افزايش خواهد گذاشت . </w:t>
      </w:r>
    </w:p>
    <w:p w:rsidR="00007E65" w:rsidRPr="004C677D" w:rsidRDefault="009F0086" w:rsidP="001A3644">
      <w:pPr>
        <w:spacing w:line="276" w:lineRule="auto"/>
        <w:ind w:firstLine="567"/>
        <w:jc w:val="both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 xml:space="preserve">واكنش شخص به بازنشستگي و روش مواجه شدن وي با آن ، اثر مهمي روي سلامت رواني او دارد . در صورتيكه فرد احساس كند كه كار او تمام شده است و او ديگر قادر به انجام فعاليت مفيد نيست ، در اين صورت زمينه را براي كج خلقي ، بي تفاوتي و افسردگي ديده مي شود . </w:t>
      </w:r>
    </w:p>
    <w:p w:rsidR="00007E65" w:rsidRPr="004C677D" w:rsidRDefault="009F0086" w:rsidP="004C677D">
      <w:pPr>
        <w:spacing w:line="276" w:lineRule="auto"/>
        <w:ind w:firstLine="567"/>
        <w:jc w:val="lowKashida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 xml:space="preserve">اگر او احساس كند كه فردي زائد يا بي خاصيت است ، احساس عدم كفايت و و حقارت در او بيشتر مي شود . </w:t>
      </w:r>
    </w:p>
    <w:p w:rsidR="00007E65" w:rsidRPr="004C677D" w:rsidRDefault="009F0086" w:rsidP="004C677D">
      <w:pPr>
        <w:spacing w:line="276" w:lineRule="auto"/>
        <w:ind w:firstLine="567"/>
        <w:jc w:val="lowKashida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 xml:space="preserve">واكنش به بازنشستگي با اشكال فوق ، موجب عدم كفايت و عدم سازگاري مي شود . </w:t>
      </w:r>
    </w:p>
    <w:p w:rsidR="00007E65" w:rsidRPr="004C677D" w:rsidRDefault="009F0086" w:rsidP="004C677D">
      <w:pPr>
        <w:spacing w:line="276" w:lineRule="auto"/>
        <w:ind w:firstLine="567"/>
        <w:jc w:val="lowKashida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 xml:space="preserve">بنابراين شخص بايد به منظور استفاده از نيروي علاقة خود احساس اعتماد و رضايت خاطر را از كار خود ، به فعاليت ها و به كار و سرگرمي هايي ادامه دهد . او بايد علاقه منديهاي خود را حفظ كرده آنها را گسترش دهد . نقش فعالي را در مسائل و حوادث جاري اتخاذ نمايد و در بحث با دوستان ، نظرات خود را درباره آنها بيان كند . او بايد علاقه بيشتر نسبت به ديگران سعي كند به هر گونه تمايل براي افزايش خودبيني مقابله كند . </w:t>
      </w:r>
    </w:p>
    <w:p w:rsidR="00007E65" w:rsidRPr="004C677D" w:rsidRDefault="009F0086" w:rsidP="004C677D">
      <w:pPr>
        <w:spacing w:line="276" w:lineRule="auto"/>
        <w:ind w:firstLine="567"/>
        <w:jc w:val="lowKashida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lastRenderedPageBreak/>
        <w:t xml:space="preserve">تقريباً ، هر شخص در طول زندگي ، احساس افسردگي مي كند . اكثراما گاه وقت ها احساس غم و رخوت مي كنيم و به فعاليت هاي لذت بخش ، علاقه اي نشان نمي دهيم . </w:t>
      </w:r>
    </w:p>
    <w:p w:rsidR="00007E65" w:rsidRPr="004C677D" w:rsidRDefault="009F0086" w:rsidP="001A3644">
      <w:pPr>
        <w:spacing w:line="276" w:lineRule="auto"/>
        <w:ind w:firstLine="567"/>
        <w:jc w:val="lowKashida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 xml:space="preserve">افسردگي پاسخ طبيعي آدمي به فشارهاي زندگي است . فشار رواني بطور ساده يك مكانيزم رواني است ، كه عكس العمل هاي تحريكي و عاطفي را در برابر عوامل تهديد كننده و نامطبوع در كل موقعيت زندگي در بر مي گيرد . شخص افسرده ، در احساس بي كفايتي و بر ارزشي غوطه ور مي شود و ممكن است به فكر خودش بيافتد. </w:t>
      </w:r>
    </w:p>
    <w:p w:rsidR="00007E65" w:rsidRPr="004C677D" w:rsidRDefault="009F0086" w:rsidP="001A3644">
      <w:pPr>
        <w:spacing w:line="276" w:lineRule="auto"/>
        <w:ind w:firstLine="567"/>
        <w:jc w:val="both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 xml:space="preserve">افسردگي در ميان افراد سالخورده جدي و فراگيري است . افزايش طول عمر اشخاص نيز بر اهميت آن مي افزايد ، نشانه هايي همچون كم حوصلگي ، كاهش عزت نفس ، بي علاقگي به فعاليت هاي اذت بخش و كم شدن اشتها ، لزوماً بخش طبيعي زندگي سالمندان نيست . كاهش حدود يك دوم عاطفه و ساير اختلالات ذهني در اشخاص 60 سال به بالا در صورت درمان متناسب برطرف مي شود . افسردگي بر روي كل ارگانيزم اثر مي گذارد و تمام حوزه هاي زندگي فرد را تحت تاثير قرار مي دهد . اين اثر در احساسات نيرو ، كشش ، شخصيت و علايق فرد نمايان مي شود . </w:t>
      </w:r>
    </w:p>
    <w:p w:rsidR="00007E65" w:rsidRPr="004C677D" w:rsidRDefault="009F0086" w:rsidP="004C677D">
      <w:pPr>
        <w:spacing w:line="276" w:lineRule="auto"/>
        <w:ind w:firstLine="567"/>
        <w:jc w:val="lowKashida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 xml:space="preserve">در بيماران افسرده ، اعمال بيولوژيكي دچار ضعف و فتور مي شوند و با سير و پيشرفت </w:t>
      </w:r>
      <w:r w:rsidR="001A3644">
        <w:rPr>
          <w:rFonts w:cs="B Nazanin" w:hint="cs"/>
          <w:sz w:val="24"/>
          <w:szCs w:val="28"/>
          <w:rtl/>
        </w:rPr>
        <w:t xml:space="preserve">، </w:t>
      </w:r>
      <w:r w:rsidRPr="004C677D">
        <w:rPr>
          <w:rFonts w:cs="B Nazanin"/>
          <w:sz w:val="24"/>
          <w:szCs w:val="28"/>
          <w:rtl/>
        </w:rPr>
        <w:t xml:space="preserve">بيماري بوجود مي آورند . </w:t>
      </w:r>
    </w:p>
    <w:p w:rsidR="00007E65" w:rsidRPr="004C677D" w:rsidRDefault="009F0086" w:rsidP="001A3644">
      <w:pPr>
        <w:spacing w:line="276" w:lineRule="auto"/>
        <w:ind w:firstLine="567"/>
        <w:jc w:val="lowKashida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>از نظر نشانه شناسي</w:t>
      </w:r>
      <w:r w:rsidR="001A3644">
        <w:rPr>
          <w:rFonts w:cs="B Nazanin" w:hint="cs"/>
          <w:sz w:val="24"/>
          <w:szCs w:val="28"/>
          <w:rtl/>
        </w:rPr>
        <w:t xml:space="preserve"> ،</w:t>
      </w:r>
      <w:r w:rsidRPr="004C677D">
        <w:rPr>
          <w:rFonts w:cs="B Nazanin"/>
          <w:sz w:val="24"/>
          <w:szCs w:val="28"/>
          <w:rtl/>
        </w:rPr>
        <w:t xml:space="preserve"> اين افراد  دچار ضعف خلق و اندوه بوده و در صورت تداوم ، علائم ديگر بيماري را بوجود مي آورد . </w:t>
      </w:r>
    </w:p>
    <w:p w:rsidR="00007E65" w:rsidRPr="004C677D" w:rsidRDefault="009F0086" w:rsidP="004C677D">
      <w:pPr>
        <w:spacing w:line="276" w:lineRule="auto"/>
        <w:ind w:firstLine="567"/>
        <w:jc w:val="lowKashida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 xml:space="preserve">در استعداد مكانيزم رواني تامين معاش نمايان مي گردد . ميانسالان ممكن است احساس كنند كه وامانده مي شوند و بازنشسته و كهنسال مي داند كه چنين شده است . شيوع افسردگي با پيش رفتن ساليان افزايش مي يابد و از علت هاي بيروني به علت هاي دروني روي مي آورد . در اين مرحله حساس زندگي افسردگي اجتناب نا پذير نيست . اما تجربه باليني نشان مي دهد كه آنهايي ، كه در كودكي در معرض احساس اوليه فقدان قرار گرفته اند و يا در آن مرحله نيازهايشان تا اندازه اي برآورده نشده است كساني كه در مرحله هاي بعدي زندگي زمان دگرگوني بيروني يا دروني فشار را برآن هموار مي سازد ، احتمال بيشتري براي افسردگي دارند . اين روند آزمودن فقدان اوليه است و دوباره ميدان دادن به افسردگي اوليه است . </w:t>
      </w:r>
    </w:p>
    <w:p w:rsidR="00007E65" w:rsidRDefault="009F0086" w:rsidP="004C677D">
      <w:pPr>
        <w:spacing w:line="276" w:lineRule="auto"/>
        <w:ind w:firstLine="567"/>
        <w:jc w:val="lowKashida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>واكنش شخص به بازنشستگي و روش مواجه وي با آن ، اثر مهمي روي سلامت رواني دارد . در صورتيكه فرد احساس مي كند ، كه كار او تمام شده</w:t>
      </w:r>
      <w:r w:rsidR="00045CB5" w:rsidRPr="004C677D">
        <w:rPr>
          <w:rFonts w:cs="B Nazanin" w:hint="cs"/>
          <w:sz w:val="24"/>
          <w:szCs w:val="28"/>
          <w:rtl/>
        </w:rPr>
        <w:t xml:space="preserve"> </w:t>
      </w:r>
      <w:r w:rsidRPr="004C677D">
        <w:rPr>
          <w:rFonts w:cs="B Nazanin"/>
          <w:sz w:val="24"/>
          <w:szCs w:val="28"/>
          <w:rtl/>
        </w:rPr>
        <w:t xml:space="preserve">است و او ديگر قادر به انجام فعاليت مفيد نيست در اين صورت زمينه براي كج خلقي ، بي تفاوتي ، افسردگي ديده مي شود . </w:t>
      </w:r>
    </w:p>
    <w:p w:rsidR="004C677D" w:rsidRPr="004C677D" w:rsidRDefault="004C677D" w:rsidP="004C677D">
      <w:pPr>
        <w:pStyle w:val="BodyTextIndent2"/>
        <w:spacing w:line="276" w:lineRule="auto"/>
        <w:ind w:left="84" w:firstLine="483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 xml:space="preserve">با توجه به </w:t>
      </w:r>
      <w:r w:rsidRPr="004C677D">
        <w:rPr>
          <w:rFonts w:cs="B Nazanin" w:hint="cs"/>
          <w:sz w:val="24"/>
          <w:szCs w:val="28"/>
          <w:rtl/>
        </w:rPr>
        <w:t>مطالب عنوان شده</w:t>
      </w:r>
      <w:r w:rsidRPr="004C677D">
        <w:rPr>
          <w:rFonts w:cs="B Nazanin"/>
          <w:sz w:val="24"/>
          <w:szCs w:val="28"/>
          <w:rtl/>
        </w:rPr>
        <w:t xml:space="preserve"> </w:t>
      </w:r>
      <w:r w:rsidRPr="004C677D">
        <w:rPr>
          <w:rFonts w:cs="B Nazanin" w:hint="cs"/>
          <w:sz w:val="24"/>
          <w:szCs w:val="28"/>
          <w:rtl/>
        </w:rPr>
        <w:t>در این مقاله</w:t>
      </w:r>
      <w:r w:rsidRPr="004C677D">
        <w:rPr>
          <w:rFonts w:cs="B Nazanin"/>
          <w:sz w:val="24"/>
          <w:szCs w:val="28"/>
          <w:rtl/>
        </w:rPr>
        <w:t xml:space="preserve"> پيشنهاد مي شود كه براي ادامه كار و فعاليت اداري كه به سن بازنشستگي رسيده اند اقدام شود . تحقيقات زيادي نشان مي دهد كه كاركنان </w:t>
      </w:r>
      <w:r w:rsidRPr="004C677D">
        <w:rPr>
          <w:rFonts w:cs="B Nazanin"/>
          <w:sz w:val="24"/>
          <w:szCs w:val="28"/>
          <w:rtl/>
        </w:rPr>
        <w:lastRenderedPageBreak/>
        <w:t xml:space="preserve">سالمند بيشتر از جوانان كار خود را دوست دارند و به آن توجه مي كنند . آنها انگيزه زيادي براي كار دارند وبه اخلاق كار اهميت بيشتري قائل هستند . اينان چه از نظر كاري و چه ازنظر شكوفايي شخصيت راضيتر از جوانان به نظر مي رسند . </w:t>
      </w:r>
    </w:p>
    <w:p w:rsidR="004C677D" w:rsidRPr="004C677D" w:rsidRDefault="004C677D" w:rsidP="004C677D">
      <w:pPr>
        <w:pStyle w:val="BodyTextIndent2"/>
        <w:spacing w:line="276" w:lineRule="auto"/>
        <w:ind w:left="-58" w:firstLine="625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 xml:space="preserve">تعداد زيادي از عقايد قالبي وجود دارد و سالمندان را كم ارج مي دهد يا به اين پيشداوري هاي غلط را دور ريخت و از يافته ها استفاده كرد . </w:t>
      </w:r>
    </w:p>
    <w:p w:rsidR="004C677D" w:rsidRPr="004C677D" w:rsidRDefault="004C677D" w:rsidP="004C677D">
      <w:pPr>
        <w:pStyle w:val="BodyTextIndent2"/>
        <w:spacing w:line="276" w:lineRule="auto"/>
        <w:ind w:left="-58" w:firstLine="625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 xml:space="preserve">در خاتمه نيز بايد متذكر شد افراد سالمند را نبايد رها كرده و به حال خود گذاشت بايد از تجربه اندوخته شده آنان كه در طول سالهاي تلاش جمع گشته بهره هاي فراوان برد . </w:t>
      </w:r>
    </w:p>
    <w:p w:rsidR="004C677D" w:rsidRPr="004C677D" w:rsidRDefault="004C677D" w:rsidP="004C677D">
      <w:pPr>
        <w:spacing w:line="276" w:lineRule="auto"/>
        <w:ind w:firstLine="567"/>
        <w:jc w:val="lowKashida"/>
        <w:rPr>
          <w:rFonts w:cs="B Nazanin"/>
          <w:sz w:val="24"/>
          <w:szCs w:val="28"/>
          <w:rtl/>
        </w:rPr>
      </w:pPr>
    </w:p>
    <w:p w:rsidR="00007E65" w:rsidRPr="004C677D" w:rsidRDefault="009F0086" w:rsidP="004C677D">
      <w:pPr>
        <w:pStyle w:val="BodyTextIndent2"/>
        <w:spacing w:line="276" w:lineRule="auto"/>
        <w:ind w:left="-58" w:firstLine="625"/>
        <w:jc w:val="center"/>
        <w:rPr>
          <w:rFonts w:cs="B Nazanin"/>
          <w:b/>
          <w:bCs/>
          <w:sz w:val="24"/>
          <w:szCs w:val="28"/>
          <w:rtl/>
        </w:rPr>
      </w:pPr>
      <w:r w:rsidRPr="004C677D">
        <w:rPr>
          <w:rFonts w:cs="B Nazanin"/>
          <w:b/>
          <w:bCs/>
          <w:sz w:val="24"/>
          <w:szCs w:val="28"/>
          <w:rtl/>
        </w:rPr>
        <w:t>«فهرست منابع»</w:t>
      </w:r>
    </w:p>
    <w:p w:rsidR="00007E65" w:rsidRPr="004C677D" w:rsidRDefault="009F0086" w:rsidP="004C677D">
      <w:pPr>
        <w:pStyle w:val="BodyTextIndent2"/>
        <w:spacing w:line="276" w:lineRule="auto"/>
        <w:ind w:left="-58" w:firstLine="0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>1-اخوت ، ولي الله ، افسردگي رواني ، انتشارات در سال 1362 .</w:t>
      </w:r>
    </w:p>
    <w:p w:rsidR="00007E65" w:rsidRPr="004C677D" w:rsidRDefault="009F0086" w:rsidP="004C677D">
      <w:pPr>
        <w:pStyle w:val="BodyTextIndent2"/>
        <w:spacing w:line="276" w:lineRule="auto"/>
        <w:ind w:left="-58" w:firstLine="0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>2-آزاد ، حسين ، آسيب شناسي رواني ، موسسه انتشارات بعثت ، سال 1373 .</w:t>
      </w:r>
    </w:p>
    <w:p w:rsidR="00007E65" w:rsidRPr="004C677D" w:rsidRDefault="009F0086" w:rsidP="004C677D">
      <w:pPr>
        <w:pStyle w:val="BodyTextIndent2"/>
        <w:spacing w:line="276" w:lineRule="auto"/>
        <w:ind w:left="-58" w:firstLine="0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>3-آزاد ، حسين ، اختلالات عاطفي ، انتشارات علامه طباطبايي ، دانشكده روان شناسي سال 1368.</w:t>
      </w:r>
    </w:p>
    <w:p w:rsidR="00007E65" w:rsidRPr="004C677D" w:rsidRDefault="009F0086" w:rsidP="004C677D">
      <w:pPr>
        <w:pStyle w:val="BodyTextIndent2"/>
        <w:spacing w:line="276" w:lineRule="auto"/>
        <w:ind w:left="-58" w:firstLine="0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>4-اتيسكون هيلكارد ، زمينه روان شناسي .</w:t>
      </w:r>
    </w:p>
    <w:p w:rsidR="00007E65" w:rsidRPr="004C677D" w:rsidRDefault="009F0086" w:rsidP="004C677D">
      <w:pPr>
        <w:pStyle w:val="BodyTextIndent2"/>
        <w:spacing w:line="276" w:lineRule="auto"/>
        <w:ind w:left="-58" w:firstLine="0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>5-بطحمايي ، حسين و جليل ، احمد ، روانپزشكي روزمره ، انتشارات دهخدا ، سال 1362.</w:t>
      </w:r>
    </w:p>
    <w:p w:rsidR="00007E65" w:rsidRPr="004C677D" w:rsidRDefault="009F0086" w:rsidP="004C677D">
      <w:pPr>
        <w:pStyle w:val="BodyTextIndent2"/>
        <w:spacing w:line="276" w:lineRule="auto"/>
        <w:ind w:left="-58" w:firstLine="0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>6-جليلي بال ، اعظم ، «بررسي افسردگي در ميزان شيوع آن در زنان خانه دار و بازنشسته »‌ پايان نامه كارشناسي به راهنمايي دكتر محمد حسين سرودي ، سال 1370 .</w:t>
      </w:r>
    </w:p>
    <w:p w:rsidR="00007E65" w:rsidRPr="004C677D" w:rsidRDefault="009F0086" w:rsidP="004C677D">
      <w:pPr>
        <w:pStyle w:val="BodyTextIndent2"/>
        <w:spacing w:line="276" w:lineRule="auto"/>
        <w:ind w:left="-58" w:firstLine="0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>7-جي ريموند ، پاولو ، سال 1372 ، ترجمه محمد قراچه داغي .</w:t>
      </w:r>
    </w:p>
    <w:p w:rsidR="00007E65" w:rsidRPr="004C677D" w:rsidRDefault="009F0086" w:rsidP="004C677D">
      <w:pPr>
        <w:pStyle w:val="BodyTextIndent2"/>
        <w:spacing w:line="276" w:lineRule="auto"/>
        <w:ind w:left="-58" w:firstLine="0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>8-دادستان ، منصور ، افسردگي ، سال 1368 .</w:t>
      </w:r>
    </w:p>
    <w:p w:rsidR="00007E65" w:rsidRPr="004C677D" w:rsidRDefault="009F0086" w:rsidP="004C677D">
      <w:pPr>
        <w:pStyle w:val="BodyTextIndent2"/>
        <w:spacing w:line="276" w:lineRule="auto"/>
        <w:ind w:left="-58" w:firstLine="0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>9-دنا الگوئسلوام ، مروري بر پرستاري رواني ، ترجمه دكتر محمدحسين فرجاد ، انتشارات دفتر تحقيقات بدر .</w:t>
      </w:r>
    </w:p>
    <w:p w:rsidR="00007E65" w:rsidRPr="004C677D" w:rsidRDefault="009F0086" w:rsidP="004C677D">
      <w:pPr>
        <w:pStyle w:val="BodyTextIndent2"/>
        <w:spacing w:line="276" w:lineRule="auto"/>
        <w:ind w:left="-58" w:firstLine="0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>10-روانكارنس ج.مباحث عمده روانپزشكي ، ترجمه محمد جواد وهابزاده ، انتشارات انقلاب اسلامي 1370 .</w:t>
      </w:r>
    </w:p>
    <w:p w:rsidR="00007E65" w:rsidRPr="004C677D" w:rsidRDefault="009F0086" w:rsidP="004C677D">
      <w:pPr>
        <w:pStyle w:val="BodyTextIndent2"/>
        <w:spacing w:line="276" w:lineRule="auto"/>
        <w:ind w:left="-58" w:firstLine="0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>11-ديويد برنز ، ترجمه قراچه داغي ، مهدي ، «روان شناسي افسردگي» سال 1374 .</w:t>
      </w:r>
    </w:p>
    <w:p w:rsidR="00007E65" w:rsidRPr="004C677D" w:rsidRDefault="009F0086" w:rsidP="004C677D">
      <w:pPr>
        <w:pStyle w:val="BodyTextIndent2"/>
        <w:spacing w:line="276" w:lineRule="auto"/>
        <w:ind w:left="-58" w:firstLine="0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>12-راس ميچل ، افسردگي ، ترجمه وحيد رواندوست ، انتشارات آستان قدس ، 1368.</w:t>
      </w:r>
    </w:p>
    <w:p w:rsidR="00007E65" w:rsidRPr="004C677D" w:rsidRDefault="009F0086" w:rsidP="004C677D">
      <w:pPr>
        <w:pStyle w:val="BodyTextIndent2"/>
        <w:spacing w:line="276" w:lineRule="auto"/>
        <w:ind w:left="-58" w:firstLine="0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>13-رواندوست ، وحيد ، افسردگي ، سال 1986 .</w:t>
      </w:r>
    </w:p>
    <w:p w:rsidR="00007E65" w:rsidRPr="004C677D" w:rsidRDefault="009F0086" w:rsidP="004C677D">
      <w:pPr>
        <w:pStyle w:val="BodyTextIndent2"/>
        <w:spacing w:line="276" w:lineRule="auto"/>
        <w:ind w:left="-58" w:firstLine="0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>14-ريس ، لينفورد ، مختصر روانپزشكي ، ترجمه عظيم هابزاده ، مركز نشر دانشگاه ، سال 1364 .</w:t>
      </w:r>
    </w:p>
    <w:p w:rsidR="00007E65" w:rsidRPr="004C677D" w:rsidRDefault="009F0086" w:rsidP="004C677D">
      <w:pPr>
        <w:pStyle w:val="BodyTextIndent2"/>
        <w:spacing w:line="276" w:lineRule="auto"/>
        <w:ind w:left="-58" w:firstLine="0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>15-شاملو ، سعيد ، بهداشت رواني ، انتشارات رشد 1372 .</w:t>
      </w:r>
    </w:p>
    <w:p w:rsidR="00007E65" w:rsidRPr="004C677D" w:rsidRDefault="009F0086" w:rsidP="004C677D">
      <w:pPr>
        <w:pStyle w:val="BodyTextIndent2"/>
        <w:spacing w:line="276" w:lineRule="auto"/>
        <w:ind w:left="-58" w:firstLine="0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>16-شاملو ، سعيد ، روان شناسي شخصيت ، انتشارات رشد 1374.</w:t>
      </w:r>
    </w:p>
    <w:p w:rsidR="00007E65" w:rsidRPr="004C677D" w:rsidRDefault="009F0086" w:rsidP="004C677D">
      <w:pPr>
        <w:pStyle w:val="BodyTextIndent2"/>
        <w:spacing w:line="276" w:lineRule="auto"/>
        <w:ind w:left="-58" w:firstLine="0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lastRenderedPageBreak/>
        <w:t>17-شريفي ، حسن و طالقاني ، نرگس ، روشهاي تحقيقد علوم تربيتي و رفتاري ، نوشته جان شيت ، انتشارات رشد سال 1373 .</w:t>
      </w:r>
    </w:p>
    <w:p w:rsidR="00007E65" w:rsidRPr="004C677D" w:rsidRDefault="009F0086" w:rsidP="004C677D">
      <w:pPr>
        <w:pStyle w:val="BodyTextIndent2"/>
        <w:spacing w:line="276" w:lineRule="auto"/>
        <w:ind w:left="-58" w:firstLine="0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>18-گنجي ، حمزه ، روانشناسي بزرگسالان ، سال 1371 .</w:t>
      </w:r>
    </w:p>
    <w:p w:rsidR="00007E65" w:rsidRPr="004C677D" w:rsidRDefault="009F0086" w:rsidP="004C677D">
      <w:pPr>
        <w:pStyle w:val="BodyTextIndent2"/>
        <w:spacing w:line="276" w:lineRule="auto"/>
        <w:ind w:left="-58" w:firstLine="0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>19-گودرز ، چگيني ، رساله ، دانشكده روان شناسي .</w:t>
      </w:r>
    </w:p>
    <w:p w:rsidR="00007E65" w:rsidRPr="004C677D" w:rsidRDefault="009F0086" w:rsidP="004C677D">
      <w:pPr>
        <w:pStyle w:val="BodyTextIndent2"/>
        <w:spacing w:line="276" w:lineRule="auto"/>
        <w:ind w:left="-58" w:firstLine="0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>20-موسي پور ،‌آمنه ، سنجش افسردگي در بيماران افسرده بوسيله آزمون بك .</w:t>
      </w:r>
    </w:p>
    <w:p w:rsidR="00007E65" w:rsidRPr="004C677D" w:rsidRDefault="009F0086" w:rsidP="004C677D">
      <w:pPr>
        <w:pStyle w:val="BodyTextIndent2"/>
        <w:spacing w:line="276" w:lineRule="auto"/>
        <w:ind w:left="-58" w:firstLine="0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>21-ميلاني فر ، بهروز ، بهداشت رواني ، نشر قوس ، سال 1374 .</w:t>
      </w:r>
    </w:p>
    <w:p w:rsidR="009F0086" w:rsidRPr="004C677D" w:rsidRDefault="009F0086" w:rsidP="004C677D">
      <w:pPr>
        <w:pStyle w:val="BodyTextIndent2"/>
        <w:spacing w:line="276" w:lineRule="auto"/>
        <w:ind w:left="-58" w:firstLine="0"/>
        <w:rPr>
          <w:rFonts w:cs="B Nazanin"/>
          <w:sz w:val="24"/>
          <w:szCs w:val="28"/>
          <w:rtl/>
        </w:rPr>
      </w:pPr>
      <w:r w:rsidRPr="004C677D">
        <w:rPr>
          <w:rFonts w:cs="B Nazanin"/>
          <w:sz w:val="24"/>
          <w:szCs w:val="28"/>
          <w:rtl/>
        </w:rPr>
        <w:t>22-نيكخو ، محمد ، هاماياك آوادايس يانس در مباحث عمده در روان درماني انتشارات كتاب امروز چاپ 1375 .</w:t>
      </w:r>
    </w:p>
    <w:sectPr w:rsidR="009F0086" w:rsidRPr="004C677D" w:rsidSect="00007E65">
      <w:footerReference w:type="even" r:id="rId8"/>
      <w:footerReference w:type="default" r:id="rId9"/>
      <w:footnotePr>
        <w:numRestart w:val="eachPage"/>
      </w:footnotePr>
      <w:pgSz w:w="11906" w:h="16838"/>
      <w:pgMar w:top="1440" w:right="1800" w:bottom="1440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3">
      <wne:fci wne:fciName="InsertFootnote" wne:swArg="0000"/>
    </wne:keymap>
    <wne:keymap wne:kcmPrimary="02C0">
      <wne:fci wne:fciName="InsertEquation" wne:swArg="0000"/>
    </wne:keymap>
  </wne:keymaps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2C7" w:rsidRDefault="00DC02C7">
      <w:r>
        <w:separator/>
      </w:r>
    </w:p>
  </w:endnote>
  <w:endnote w:type="continuationSeparator" w:id="0">
    <w:p w:rsidR="00DC02C7" w:rsidRDefault="00DC0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B5" w:rsidRDefault="00A452F4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45CB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45CB5" w:rsidRDefault="00045CB5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B5" w:rsidRDefault="00A452F4">
    <w:pPr>
      <w:pStyle w:val="Footer"/>
      <w:framePr w:wrap="around" w:vAnchor="text" w:hAnchor="margin" w:xAlign="center" w:y="1"/>
      <w:rPr>
        <w:rStyle w:val="PageNumber"/>
        <w:rFonts w:cs="Zar"/>
        <w:b/>
        <w:bCs/>
        <w:rtl/>
      </w:rPr>
    </w:pPr>
    <w:r>
      <w:rPr>
        <w:rStyle w:val="PageNumber"/>
        <w:rFonts w:cs="Zar"/>
        <w:b/>
        <w:bCs/>
        <w:rtl/>
      </w:rPr>
      <w:fldChar w:fldCharType="begin"/>
    </w:r>
    <w:r w:rsidR="00045CB5">
      <w:rPr>
        <w:rStyle w:val="PageNumber"/>
        <w:rFonts w:cs="Zar"/>
        <w:b/>
        <w:bCs/>
      </w:rPr>
      <w:instrText xml:space="preserve">PAGE  </w:instrText>
    </w:r>
    <w:r>
      <w:rPr>
        <w:rStyle w:val="PageNumber"/>
        <w:rFonts w:cs="Zar"/>
        <w:b/>
        <w:bCs/>
        <w:rtl/>
      </w:rPr>
      <w:fldChar w:fldCharType="separate"/>
    </w:r>
    <w:r w:rsidR="00643AFE">
      <w:rPr>
        <w:rStyle w:val="PageNumber"/>
        <w:rFonts w:cs="Zar"/>
        <w:b/>
        <w:bCs/>
        <w:noProof/>
        <w:rtl/>
      </w:rPr>
      <w:t>1</w:t>
    </w:r>
    <w:r>
      <w:rPr>
        <w:rStyle w:val="PageNumber"/>
        <w:rFonts w:cs="Zar"/>
        <w:b/>
        <w:bCs/>
        <w:rtl/>
      </w:rPr>
      <w:fldChar w:fldCharType="end"/>
    </w:r>
  </w:p>
  <w:p w:rsidR="00045CB5" w:rsidRDefault="00045CB5">
    <w:pPr>
      <w:pStyle w:val="Footer"/>
      <w:rPr>
        <w:b/>
        <w:bCs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2C7" w:rsidRDefault="00DC02C7">
      <w:pPr>
        <w:bidi w:val="0"/>
      </w:pPr>
      <w:r>
        <w:separator/>
      </w:r>
    </w:p>
  </w:footnote>
  <w:footnote w:type="continuationSeparator" w:id="0">
    <w:p w:rsidR="00DC02C7" w:rsidRDefault="00DC02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80236"/>
    <w:multiLevelType w:val="singleLevel"/>
    <w:tmpl w:val="0A8298FC"/>
    <w:lvl w:ilvl="0">
      <w:start w:val="40"/>
      <w:numFmt w:val="chosung"/>
      <w:lvlText w:val="-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3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8926C3"/>
    <w:rsid w:val="00007E65"/>
    <w:rsid w:val="00045CB5"/>
    <w:rsid w:val="001A3644"/>
    <w:rsid w:val="002E2439"/>
    <w:rsid w:val="004C677D"/>
    <w:rsid w:val="005B6626"/>
    <w:rsid w:val="005C7C3C"/>
    <w:rsid w:val="00643AFE"/>
    <w:rsid w:val="00654558"/>
    <w:rsid w:val="00683C6C"/>
    <w:rsid w:val="006F03C6"/>
    <w:rsid w:val="00861EA8"/>
    <w:rsid w:val="008926C3"/>
    <w:rsid w:val="00951074"/>
    <w:rsid w:val="009F0086"/>
    <w:rsid w:val="00A15160"/>
    <w:rsid w:val="00A452F4"/>
    <w:rsid w:val="00B930A0"/>
    <w:rsid w:val="00C26E4B"/>
    <w:rsid w:val="00D51B56"/>
    <w:rsid w:val="00DC02C7"/>
    <w:rsid w:val="00FA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65"/>
    <w:pPr>
      <w:bidi/>
    </w:pPr>
    <w:rPr>
      <w:szCs w:val="24"/>
    </w:rPr>
  </w:style>
  <w:style w:type="paragraph" w:styleId="Heading1">
    <w:name w:val="heading 1"/>
    <w:basedOn w:val="Normal"/>
    <w:next w:val="Normal"/>
    <w:qFormat/>
    <w:rsid w:val="00007E65"/>
    <w:pPr>
      <w:keepNext/>
      <w:spacing w:line="840" w:lineRule="atLeast"/>
      <w:ind w:firstLine="567"/>
      <w:jc w:val="lowKashida"/>
      <w:outlineLvl w:val="0"/>
    </w:pPr>
    <w:rPr>
      <w:rFonts w:cs="Lotus"/>
      <w:b/>
      <w:bCs/>
      <w:szCs w:val="32"/>
    </w:rPr>
  </w:style>
  <w:style w:type="paragraph" w:styleId="Heading2">
    <w:name w:val="heading 2"/>
    <w:basedOn w:val="Normal"/>
    <w:next w:val="Normal"/>
    <w:qFormat/>
    <w:rsid w:val="00007E65"/>
    <w:pPr>
      <w:keepNext/>
      <w:spacing w:line="840" w:lineRule="atLeast"/>
      <w:ind w:firstLine="567"/>
      <w:jc w:val="lowKashida"/>
      <w:outlineLvl w:val="1"/>
    </w:pPr>
    <w:rPr>
      <w:rFonts w:cs="Lotus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007E65"/>
    <w:pPr>
      <w:spacing w:line="840" w:lineRule="atLeast"/>
      <w:ind w:firstLine="567"/>
      <w:jc w:val="lowKashida"/>
    </w:pPr>
    <w:rPr>
      <w:rFonts w:cs="Lotus"/>
      <w:szCs w:val="32"/>
    </w:rPr>
  </w:style>
  <w:style w:type="paragraph" w:styleId="BodyTextIndent2">
    <w:name w:val="Body Text Indent 2"/>
    <w:basedOn w:val="Normal"/>
    <w:semiHidden/>
    <w:rsid w:val="00007E65"/>
    <w:pPr>
      <w:spacing w:line="840" w:lineRule="atLeast"/>
      <w:ind w:firstLine="567"/>
      <w:jc w:val="lowKashida"/>
    </w:pPr>
    <w:rPr>
      <w:rFonts w:cs="Lotus"/>
      <w:sz w:val="28"/>
      <w:szCs w:val="32"/>
    </w:rPr>
  </w:style>
  <w:style w:type="paragraph" w:styleId="FootnoteText">
    <w:name w:val="footnote text"/>
    <w:basedOn w:val="Normal"/>
    <w:semiHidden/>
    <w:rsid w:val="00007E65"/>
  </w:style>
  <w:style w:type="character" w:styleId="FootnoteReference">
    <w:name w:val="footnote reference"/>
    <w:basedOn w:val="DefaultParagraphFont"/>
    <w:semiHidden/>
    <w:rsid w:val="00007E65"/>
    <w:rPr>
      <w:vertAlign w:val="superscript"/>
    </w:rPr>
  </w:style>
  <w:style w:type="paragraph" w:styleId="Footer">
    <w:name w:val="footer"/>
    <w:basedOn w:val="Normal"/>
    <w:semiHidden/>
    <w:rsid w:val="00007E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007E65"/>
  </w:style>
  <w:style w:type="paragraph" w:styleId="Header">
    <w:name w:val="header"/>
    <w:basedOn w:val="Normal"/>
    <w:semiHidden/>
    <w:rsid w:val="00007E65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چكيده تحقيق :</vt:lpstr>
    </vt:vector>
  </TitlesOfParts>
  <Company>KOPYRAN</Company>
  <LinksUpToDate>false</LinksUpToDate>
  <CharactersWithSpaces>15554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چكيده تحقيق :</dc:title>
  <dc:creator>EHSAN</dc:creator>
  <cp:lastModifiedBy>respina</cp:lastModifiedBy>
  <cp:revision>8</cp:revision>
  <cp:lastPrinted>2002-03-26T08:25:00Z</cp:lastPrinted>
  <dcterms:created xsi:type="dcterms:W3CDTF">2015-09-02T17:00:00Z</dcterms:created>
  <dcterms:modified xsi:type="dcterms:W3CDTF">2015-09-05T15:21:00Z</dcterms:modified>
</cp:coreProperties>
</file>