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97" w:rsidRDefault="00404E97" w:rsidP="00404E97">
      <w:pPr>
        <w:pStyle w:val="NoSpacing"/>
        <w:spacing w:line="300" w:lineRule="auto"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بسمه تعالی</w:t>
      </w:r>
    </w:p>
    <w:p w:rsidR="00A46A13" w:rsidRDefault="00404E97" w:rsidP="00404E97">
      <w:pPr>
        <w:pStyle w:val="NoSpacing"/>
        <w:spacing w:line="300" w:lineRule="auto"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noProof/>
          <w:sz w:val="28"/>
          <w:szCs w:val="28"/>
          <w:rtl/>
        </w:rPr>
        <w:drawing>
          <wp:inline distT="0" distB="0" distL="0" distR="0">
            <wp:extent cx="1133475" cy="838200"/>
            <wp:effectExtent l="19050" t="0" r="9525" b="0"/>
            <wp:docPr id="3" name="Picture 3" descr="C:\Users\mj-mohammadzadeh\Desktop\keshavarzi\DSC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-mohammadzadeh\Desktop\keshavarzi\DSC_09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1F4" w:rsidRPr="00AE31E8" w:rsidRDefault="00AE31E8" w:rsidP="00150B2F">
      <w:pPr>
        <w:pStyle w:val="NoSpacing"/>
        <w:spacing w:line="300" w:lineRule="auto"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" </w:t>
      </w:r>
      <w:r w:rsidR="00150B2F">
        <w:rPr>
          <w:rFonts w:cs="B Nazanin" w:hint="cs"/>
          <w:b/>
          <w:bCs/>
          <w:sz w:val="28"/>
          <w:szCs w:val="28"/>
          <w:rtl/>
        </w:rPr>
        <w:t>مشخصات</w:t>
      </w:r>
      <w:r w:rsidR="00EC5CFE">
        <w:rPr>
          <w:rFonts w:cs="B Nazanin" w:hint="cs"/>
          <w:b/>
          <w:bCs/>
          <w:sz w:val="28"/>
          <w:szCs w:val="28"/>
          <w:rtl/>
        </w:rPr>
        <w:t xml:space="preserve"> و سوابق مدیریتی ، </w:t>
      </w:r>
      <w:r w:rsidR="006331F4" w:rsidRPr="006331F4">
        <w:rPr>
          <w:rFonts w:cs="B Nazanin" w:hint="cs"/>
          <w:b/>
          <w:bCs/>
          <w:sz w:val="28"/>
          <w:szCs w:val="28"/>
          <w:rtl/>
        </w:rPr>
        <w:t>اجرائي</w:t>
      </w:r>
      <w:r w:rsidR="00EC5CFE">
        <w:rPr>
          <w:rFonts w:cs="Times New Roman" w:hint="cs"/>
          <w:b/>
          <w:bCs/>
          <w:sz w:val="28"/>
          <w:szCs w:val="28"/>
          <w:rtl/>
        </w:rPr>
        <w:t xml:space="preserve"> و </w:t>
      </w:r>
      <w:r w:rsidR="00EC5CFE" w:rsidRPr="00EC5CFE">
        <w:rPr>
          <w:rFonts w:cs="B Nazanin" w:hint="cs"/>
          <w:b/>
          <w:bCs/>
          <w:sz w:val="28"/>
          <w:szCs w:val="28"/>
          <w:rtl/>
        </w:rPr>
        <w:t>علمی</w:t>
      </w:r>
      <w:r>
        <w:rPr>
          <w:rFonts w:cs="Times New Roman" w:hint="cs"/>
          <w:b/>
          <w:bCs/>
          <w:sz w:val="28"/>
          <w:szCs w:val="28"/>
          <w:rtl/>
        </w:rPr>
        <w:t>"</w:t>
      </w:r>
    </w:p>
    <w:tbl>
      <w:tblPr>
        <w:tblStyle w:val="TableGrid"/>
        <w:bidiVisual/>
        <w:tblW w:w="9498" w:type="dxa"/>
        <w:jc w:val="center"/>
        <w:tblInd w:w="-362" w:type="dxa"/>
        <w:tblLook w:val="04A0"/>
      </w:tblPr>
      <w:tblGrid>
        <w:gridCol w:w="21"/>
        <w:gridCol w:w="2064"/>
        <w:gridCol w:w="1175"/>
        <w:gridCol w:w="1145"/>
        <w:gridCol w:w="414"/>
        <w:gridCol w:w="1563"/>
        <w:gridCol w:w="37"/>
        <w:gridCol w:w="3079"/>
      </w:tblGrid>
      <w:tr w:rsidR="006331F4" w:rsidTr="00404E97">
        <w:trPr>
          <w:gridBefore w:val="1"/>
          <w:wBefore w:w="21" w:type="dxa"/>
          <w:trHeight w:val="510"/>
          <w:jc w:val="center"/>
        </w:trPr>
        <w:tc>
          <w:tcPr>
            <w:tcW w:w="3239" w:type="dxa"/>
            <w:gridSpan w:val="2"/>
          </w:tcPr>
          <w:p w:rsidR="00EC5CFE" w:rsidRDefault="006331F4" w:rsidP="00DA3349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EC5CFE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EC5CFE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مرتضي</w:t>
            </w:r>
          </w:p>
          <w:p w:rsidR="006331F4" w:rsidRPr="002D2C45" w:rsidRDefault="006331F4" w:rsidP="00EC5CFE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خانوادگي: شهيد زاده </w:t>
            </w:r>
          </w:p>
        </w:tc>
        <w:tc>
          <w:tcPr>
            <w:tcW w:w="1559" w:type="dxa"/>
            <w:gridSpan w:val="2"/>
          </w:tcPr>
          <w:p w:rsidR="006331F4" w:rsidRPr="002D2C45" w:rsidRDefault="006331F4" w:rsidP="00DA3349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پدر: آقاجان</w:t>
            </w:r>
          </w:p>
        </w:tc>
        <w:tc>
          <w:tcPr>
            <w:tcW w:w="1600" w:type="dxa"/>
            <w:gridSpan w:val="2"/>
          </w:tcPr>
          <w:p w:rsidR="006331F4" w:rsidRPr="002D2C45" w:rsidRDefault="00EC5CFE" w:rsidP="00DA3349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تولد</w:t>
            </w:r>
            <w:r w:rsidR="006331F4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:‌1334</w:t>
            </w:r>
          </w:p>
        </w:tc>
        <w:tc>
          <w:tcPr>
            <w:tcW w:w="3079" w:type="dxa"/>
          </w:tcPr>
          <w:p w:rsidR="006331F4" w:rsidRPr="002D2C45" w:rsidRDefault="006331F4" w:rsidP="00DA3349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محل تولد : كهگيلويه و بويراحمد</w:t>
            </w:r>
          </w:p>
        </w:tc>
      </w:tr>
      <w:tr w:rsidR="007C3C64" w:rsidTr="00404E97">
        <w:trPr>
          <w:trHeight w:val="510"/>
          <w:jc w:val="center"/>
        </w:trPr>
        <w:tc>
          <w:tcPr>
            <w:tcW w:w="9498" w:type="dxa"/>
            <w:gridSpan w:val="8"/>
            <w:shd w:val="clear" w:color="auto" w:fill="D9D9D9" w:themeFill="background1" w:themeFillShade="D9"/>
          </w:tcPr>
          <w:p w:rsidR="007C3C64" w:rsidRPr="006E7798" w:rsidRDefault="007C3C64" w:rsidP="00DA3349">
            <w:pPr>
              <w:pStyle w:val="NoSpacing"/>
              <w:spacing w:line="30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6E779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سوابق </w:t>
            </w:r>
            <w:r w:rsidRPr="0091372C">
              <w:rPr>
                <w:rFonts w:cs="B Nazanin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تحصيلي</w:t>
            </w:r>
            <w:r w:rsidR="00373C69" w:rsidRPr="0091372C">
              <w:rPr>
                <w:rFonts w:cs="B Nazanin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7C3C64" w:rsidTr="00404E97">
        <w:trPr>
          <w:gridBefore w:val="1"/>
          <w:wBefore w:w="21" w:type="dxa"/>
          <w:trHeight w:val="510"/>
          <w:jc w:val="center"/>
        </w:trPr>
        <w:tc>
          <w:tcPr>
            <w:tcW w:w="206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3C64" w:rsidRPr="00150B2F" w:rsidRDefault="00373C69" w:rsidP="00693DBD">
            <w:pPr>
              <w:pStyle w:val="NoSpacing"/>
              <w:spacing w:line="30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50B2F">
              <w:rPr>
                <w:rFonts w:cs="B Nazanin" w:hint="cs"/>
                <w:b/>
                <w:bCs/>
                <w:sz w:val="26"/>
                <w:szCs w:val="26"/>
                <w:rtl/>
              </w:rPr>
              <w:t>مدرك</w:t>
            </w:r>
          </w:p>
        </w:tc>
        <w:tc>
          <w:tcPr>
            <w:tcW w:w="429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3C64" w:rsidRPr="00150B2F" w:rsidRDefault="00373C69" w:rsidP="006E7798">
            <w:pPr>
              <w:pStyle w:val="NoSpacing"/>
              <w:spacing w:line="30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50B2F">
              <w:rPr>
                <w:rFonts w:cs="B Nazanin" w:hint="cs"/>
                <w:b/>
                <w:bCs/>
                <w:sz w:val="26"/>
                <w:szCs w:val="26"/>
                <w:rtl/>
              </w:rPr>
              <w:t>رشته</w:t>
            </w:r>
          </w:p>
        </w:tc>
        <w:tc>
          <w:tcPr>
            <w:tcW w:w="311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C3C64" w:rsidRPr="00150B2F" w:rsidRDefault="00693DBD" w:rsidP="00150B2F">
            <w:pPr>
              <w:pStyle w:val="NoSpacing"/>
              <w:spacing w:line="30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50B2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373C69" w:rsidRPr="00150B2F">
              <w:rPr>
                <w:rFonts w:cs="B Nazanin" w:hint="cs"/>
                <w:b/>
                <w:bCs/>
                <w:sz w:val="26"/>
                <w:szCs w:val="26"/>
                <w:rtl/>
              </w:rPr>
              <w:t>محل</w:t>
            </w:r>
            <w:r w:rsidR="00150B2F" w:rsidRPr="00150B2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اخذ مدرک تحصیلی</w:t>
            </w:r>
          </w:p>
        </w:tc>
      </w:tr>
      <w:tr w:rsidR="007C3C64" w:rsidTr="00404E97">
        <w:trPr>
          <w:gridBefore w:val="1"/>
          <w:wBefore w:w="21" w:type="dxa"/>
          <w:trHeight w:val="469"/>
          <w:jc w:val="center"/>
        </w:trPr>
        <w:tc>
          <w:tcPr>
            <w:tcW w:w="2064" w:type="dxa"/>
            <w:tcBorders>
              <w:top w:val="single" w:sz="4" w:space="0" w:color="auto"/>
              <w:bottom w:val="nil"/>
              <w:right w:val="nil"/>
            </w:tcBorders>
          </w:tcPr>
          <w:p w:rsidR="007C3C64" w:rsidRPr="002D2C45" w:rsidRDefault="00373C69" w:rsidP="00EC5CFE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دكتر</w:t>
            </w:r>
            <w:r w:rsidR="00EC5CF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C64" w:rsidRPr="002D2C45" w:rsidRDefault="00373C69" w:rsidP="00DA3349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مهندسي ماشين هاي كشاورزي </w:t>
            </w:r>
            <w:r w:rsidR="00575600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مكانيزاسيون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C3C64" w:rsidRPr="002D2C45" w:rsidRDefault="00373C69" w:rsidP="00DA3349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كرانفيلد انگلستان</w:t>
            </w:r>
          </w:p>
        </w:tc>
      </w:tr>
      <w:tr w:rsidR="00373C69" w:rsidTr="00404E97">
        <w:trPr>
          <w:gridBefore w:val="1"/>
          <w:wBefore w:w="21" w:type="dxa"/>
          <w:trHeight w:val="469"/>
          <w:jc w:val="center"/>
        </w:trPr>
        <w:tc>
          <w:tcPr>
            <w:tcW w:w="2064" w:type="dxa"/>
            <w:tcBorders>
              <w:top w:val="nil"/>
              <w:bottom w:val="nil"/>
              <w:right w:val="nil"/>
            </w:tcBorders>
          </w:tcPr>
          <w:p w:rsidR="00373C69" w:rsidRPr="002D2C45" w:rsidRDefault="00373C69" w:rsidP="00DA3349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كارشناس</w:t>
            </w:r>
            <w:r w:rsidR="00EC5CF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ارشد</w:t>
            </w:r>
          </w:p>
        </w:tc>
        <w:tc>
          <w:tcPr>
            <w:tcW w:w="4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C69" w:rsidRPr="002D2C45" w:rsidRDefault="00373C69" w:rsidP="00D63D75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مهندسي ماشين هاي كشاورزي </w:t>
            </w:r>
            <w:r w:rsidR="00575600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مكانيزاسيون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</w:tcBorders>
          </w:tcPr>
          <w:p w:rsidR="00373C69" w:rsidRPr="002D2C45" w:rsidRDefault="00373C69" w:rsidP="00DA3349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</w:tr>
      <w:tr w:rsidR="00373C69" w:rsidTr="00404E97">
        <w:trPr>
          <w:gridBefore w:val="1"/>
          <w:wBefore w:w="21" w:type="dxa"/>
          <w:trHeight w:val="483"/>
          <w:jc w:val="center"/>
        </w:trPr>
        <w:tc>
          <w:tcPr>
            <w:tcW w:w="2064" w:type="dxa"/>
            <w:tcBorders>
              <w:top w:val="nil"/>
              <w:right w:val="nil"/>
            </w:tcBorders>
          </w:tcPr>
          <w:p w:rsidR="00373C69" w:rsidRPr="002D2C45" w:rsidRDefault="00373C69" w:rsidP="00DA3349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كارشناس</w:t>
            </w:r>
            <w:r w:rsidR="00EC5CF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4297" w:type="dxa"/>
            <w:gridSpan w:val="4"/>
            <w:tcBorders>
              <w:top w:val="nil"/>
              <w:left w:val="nil"/>
              <w:right w:val="nil"/>
            </w:tcBorders>
          </w:tcPr>
          <w:p w:rsidR="00373C69" w:rsidRPr="002D2C45" w:rsidRDefault="00373C69" w:rsidP="00D63D75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مهندسي ماشين هاي كشاورزي </w:t>
            </w:r>
            <w:r w:rsidR="00575600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مكانيزاسيون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</w:tcBorders>
          </w:tcPr>
          <w:p w:rsidR="00373C69" w:rsidRPr="002D2C45" w:rsidRDefault="00373C69" w:rsidP="00DA3349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 شيراز </w:t>
            </w:r>
          </w:p>
        </w:tc>
      </w:tr>
      <w:tr w:rsidR="004A3245" w:rsidTr="00404E97">
        <w:trPr>
          <w:gridBefore w:val="1"/>
          <w:wBefore w:w="21" w:type="dxa"/>
          <w:trHeight w:val="497"/>
          <w:jc w:val="center"/>
        </w:trPr>
        <w:tc>
          <w:tcPr>
            <w:tcW w:w="2064" w:type="dxa"/>
            <w:tcBorders>
              <w:right w:val="nil"/>
            </w:tcBorders>
            <w:shd w:val="clear" w:color="auto" w:fill="D9D9D9" w:themeFill="background1" w:themeFillShade="D9"/>
          </w:tcPr>
          <w:p w:rsidR="004A3245" w:rsidRPr="006E7798" w:rsidRDefault="004A3245" w:rsidP="0091372C">
            <w:pPr>
              <w:pStyle w:val="NoSpacing"/>
              <w:spacing w:line="30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E7798">
              <w:rPr>
                <w:rFonts w:cs="B Nazanin" w:hint="cs"/>
                <w:b/>
                <w:bCs/>
                <w:sz w:val="26"/>
                <w:szCs w:val="26"/>
                <w:rtl/>
              </w:rPr>
              <w:t>دوره هاي آموزشي</w:t>
            </w:r>
            <w:r w:rsidR="00404E97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297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A3245" w:rsidRPr="0091372C" w:rsidRDefault="004A3245" w:rsidP="00D63D75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4A3245" w:rsidRPr="0091372C" w:rsidRDefault="004A3245" w:rsidP="00DA3349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01218" w:rsidTr="00404E97">
        <w:trPr>
          <w:gridBefore w:val="1"/>
          <w:wBefore w:w="21" w:type="dxa"/>
          <w:trHeight w:val="483"/>
          <w:jc w:val="center"/>
        </w:trPr>
        <w:tc>
          <w:tcPr>
            <w:tcW w:w="4384" w:type="dxa"/>
            <w:gridSpan w:val="3"/>
            <w:tcBorders>
              <w:bottom w:val="nil"/>
              <w:right w:val="nil"/>
            </w:tcBorders>
          </w:tcPr>
          <w:p w:rsidR="00001218" w:rsidRPr="002D2C45" w:rsidRDefault="00001218" w:rsidP="00D63D75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بالندگي سازماني </w:t>
            </w:r>
          </w:p>
        </w:tc>
        <w:tc>
          <w:tcPr>
            <w:tcW w:w="5093" w:type="dxa"/>
            <w:gridSpan w:val="4"/>
            <w:tcBorders>
              <w:left w:val="nil"/>
              <w:bottom w:val="nil"/>
            </w:tcBorders>
          </w:tcPr>
          <w:p w:rsidR="00001218" w:rsidRPr="002D2C45" w:rsidRDefault="00001218" w:rsidP="000E7618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سازمان </w:t>
            </w:r>
            <w:r w:rsidR="000E7618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آموزشي مديريت دولتي</w:t>
            </w:r>
          </w:p>
        </w:tc>
      </w:tr>
      <w:tr w:rsidR="00001218" w:rsidTr="00404E97">
        <w:trPr>
          <w:gridBefore w:val="1"/>
          <w:wBefore w:w="21" w:type="dxa"/>
          <w:trHeight w:val="469"/>
          <w:jc w:val="center"/>
        </w:trPr>
        <w:tc>
          <w:tcPr>
            <w:tcW w:w="4384" w:type="dxa"/>
            <w:gridSpan w:val="3"/>
            <w:tcBorders>
              <w:top w:val="nil"/>
              <w:bottom w:val="nil"/>
              <w:right w:val="nil"/>
            </w:tcBorders>
          </w:tcPr>
          <w:p w:rsidR="00001218" w:rsidRPr="002D2C45" w:rsidRDefault="00FA3BF1" w:rsidP="00FA3BF1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001218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تشكيلات سيستم برنامه ريزي و كنترل پروژه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</w:tcBorders>
          </w:tcPr>
          <w:p w:rsidR="00001218" w:rsidRPr="002D2C45" w:rsidRDefault="00001218" w:rsidP="000E7618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سازمان </w:t>
            </w:r>
            <w:r w:rsidR="00575600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مديريت 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صنعتي </w:t>
            </w:r>
          </w:p>
        </w:tc>
      </w:tr>
      <w:tr w:rsidR="00001218" w:rsidTr="00404E97">
        <w:trPr>
          <w:gridBefore w:val="1"/>
          <w:wBefore w:w="21" w:type="dxa"/>
          <w:trHeight w:val="483"/>
          <w:jc w:val="center"/>
        </w:trPr>
        <w:tc>
          <w:tcPr>
            <w:tcW w:w="4384" w:type="dxa"/>
            <w:gridSpan w:val="3"/>
            <w:tcBorders>
              <w:top w:val="nil"/>
              <w:bottom w:val="nil"/>
              <w:right w:val="nil"/>
            </w:tcBorders>
          </w:tcPr>
          <w:p w:rsidR="00001218" w:rsidRPr="002D2C45" w:rsidRDefault="00FA3BF1" w:rsidP="00D63D75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001218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دوره مديريت مالي و حسابداري 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</w:tcBorders>
          </w:tcPr>
          <w:p w:rsidR="00001218" w:rsidRPr="002D2C45" w:rsidRDefault="00001218" w:rsidP="000E7618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سازمان </w:t>
            </w:r>
            <w:r w:rsidR="00575600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مديريت 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صنعتي </w:t>
            </w:r>
          </w:p>
        </w:tc>
      </w:tr>
      <w:tr w:rsidR="000E7618" w:rsidTr="00404E97">
        <w:trPr>
          <w:gridBefore w:val="1"/>
          <w:wBefore w:w="21" w:type="dxa"/>
          <w:trHeight w:val="469"/>
          <w:jc w:val="center"/>
        </w:trPr>
        <w:tc>
          <w:tcPr>
            <w:tcW w:w="4384" w:type="dxa"/>
            <w:gridSpan w:val="3"/>
            <w:tcBorders>
              <w:top w:val="nil"/>
              <w:bottom w:val="nil"/>
              <w:right w:val="nil"/>
            </w:tcBorders>
          </w:tcPr>
          <w:p w:rsidR="000E7618" w:rsidRPr="002D2C45" w:rsidRDefault="00FA3BF1" w:rsidP="00D63D75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0E7618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 مديريت استراتژيك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</w:tcBorders>
          </w:tcPr>
          <w:p w:rsidR="000E7618" w:rsidRPr="002D2C45" w:rsidRDefault="000E7618" w:rsidP="000E7618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 مديريت صنعتي</w:t>
            </w:r>
          </w:p>
        </w:tc>
      </w:tr>
      <w:tr w:rsidR="00001218" w:rsidTr="00404E97">
        <w:trPr>
          <w:gridBefore w:val="1"/>
          <w:wBefore w:w="21" w:type="dxa"/>
          <w:trHeight w:val="483"/>
          <w:jc w:val="center"/>
        </w:trPr>
        <w:tc>
          <w:tcPr>
            <w:tcW w:w="4384" w:type="dxa"/>
            <w:gridSpan w:val="3"/>
            <w:tcBorders>
              <w:top w:val="nil"/>
              <w:bottom w:val="nil"/>
              <w:right w:val="nil"/>
            </w:tcBorders>
          </w:tcPr>
          <w:p w:rsidR="00001218" w:rsidRPr="002D2C45" w:rsidRDefault="00FA3BF1" w:rsidP="00D63D75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="00001218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بانكداري اسلامي 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</w:tcBorders>
          </w:tcPr>
          <w:p w:rsidR="00001218" w:rsidRPr="002D2C45" w:rsidRDefault="00001218" w:rsidP="00D63D75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بانك كشاورزي</w:t>
            </w:r>
          </w:p>
        </w:tc>
      </w:tr>
      <w:tr w:rsidR="000E7618" w:rsidTr="00404E97">
        <w:trPr>
          <w:gridBefore w:val="1"/>
          <w:wBefore w:w="21" w:type="dxa"/>
          <w:trHeight w:val="469"/>
          <w:jc w:val="center"/>
        </w:trPr>
        <w:tc>
          <w:tcPr>
            <w:tcW w:w="4384" w:type="dxa"/>
            <w:gridSpan w:val="3"/>
            <w:tcBorders>
              <w:top w:val="nil"/>
              <w:bottom w:val="nil"/>
              <w:right w:val="nil"/>
            </w:tcBorders>
          </w:tcPr>
          <w:p w:rsidR="000E7618" w:rsidRPr="002D2C45" w:rsidRDefault="00FA3BF1" w:rsidP="00D63D75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="000E7618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مديريت 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</w:tcBorders>
          </w:tcPr>
          <w:p w:rsidR="000E7618" w:rsidRPr="002D2C45" w:rsidRDefault="000E7618" w:rsidP="00D63D75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 آموزش كشاورزي</w:t>
            </w:r>
          </w:p>
        </w:tc>
      </w:tr>
      <w:tr w:rsidR="00001218" w:rsidTr="00404E97">
        <w:trPr>
          <w:gridBefore w:val="1"/>
          <w:wBefore w:w="21" w:type="dxa"/>
          <w:trHeight w:val="483"/>
          <w:jc w:val="center"/>
        </w:trPr>
        <w:tc>
          <w:tcPr>
            <w:tcW w:w="4384" w:type="dxa"/>
            <w:gridSpan w:val="3"/>
            <w:tcBorders>
              <w:top w:val="nil"/>
              <w:right w:val="nil"/>
            </w:tcBorders>
          </w:tcPr>
          <w:p w:rsidR="00001218" w:rsidRPr="002D2C45" w:rsidRDefault="00FA3BF1" w:rsidP="00D63D75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 w:rsidR="00001218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آموزش مبارزه با پولشوئي 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</w:tcBorders>
          </w:tcPr>
          <w:p w:rsidR="00001218" w:rsidRPr="002D2C45" w:rsidRDefault="00001218" w:rsidP="00D63D75">
            <w:pPr>
              <w:pStyle w:val="NoSpacing"/>
              <w:spacing w:line="30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بانك مركزي </w:t>
            </w:r>
          </w:p>
        </w:tc>
      </w:tr>
      <w:tr w:rsidR="000120B6" w:rsidTr="00B22687">
        <w:trPr>
          <w:trHeight w:val="4772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AC8" w:rsidRDefault="001C6AC8" w:rsidP="00B22687">
            <w:pPr>
              <w:pStyle w:val="NoSpacing"/>
              <w:pBdr>
                <w:bottom w:val="single" w:sz="4" w:space="1" w:color="auto"/>
                <w:between w:val="single" w:sz="4" w:space="1" w:color="auto"/>
              </w:pBdr>
              <w:shd w:val="clear" w:color="auto" w:fill="BFBFBF" w:themeFill="background1" w:themeFillShade="BF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سوابق مدیریتی و اجرایی به ترتیب از آخرین شغل</w:t>
            </w:r>
            <w:r w:rsidR="00150B2F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8C11EA" w:rsidRDefault="001C6AC8" w:rsidP="008C11EA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0120B6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8C11EA">
              <w:rPr>
                <w:rFonts w:cs="B Nazanin" w:hint="cs"/>
                <w:b/>
                <w:bCs/>
                <w:sz w:val="24"/>
                <w:szCs w:val="24"/>
                <w:rtl/>
              </w:rPr>
              <w:t>عضو موظف هیئت مدیره بانک گردشگری</w:t>
            </w:r>
          </w:p>
          <w:p w:rsidR="008C11EA" w:rsidRDefault="008C11EA" w:rsidP="00D60264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</w:t>
            </w:r>
            <w:r w:rsidRPr="008C11EA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="001C6AC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C11EA">
              <w:rPr>
                <w:rFonts w:cs="B Nazanin" w:hint="eastAsia"/>
                <w:b/>
                <w:bCs/>
                <w:sz w:val="24"/>
                <w:szCs w:val="24"/>
                <w:rtl/>
              </w:rPr>
              <w:t>هيئت</w:t>
            </w:r>
            <w:r w:rsidR="001C6AC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C11EA">
              <w:rPr>
                <w:rFonts w:cs="B Nazanin" w:hint="eastAsia"/>
                <w:b/>
                <w:bCs/>
                <w:sz w:val="24"/>
                <w:szCs w:val="24"/>
                <w:rtl/>
              </w:rPr>
              <w:t>اجرائي</w:t>
            </w:r>
            <w:r w:rsidRPr="008C11E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 </w:t>
            </w:r>
            <w:r w:rsidRPr="008C11EA">
              <w:rPr>
                <w:rFonts w:cs="B Nazanin" w:hint="eastAsia"/>
                <w:b/>
                <w:bCs/>
                <w:sz w:val="24"/>
                <w:szCs w:val="24"/>
                <w:rtl/>
              </w:rPr>
              <w:t>هيئت</w:t>
            </w:r>
            <w:r w:rsidR="001C6AC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C11EA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Pr="008C11E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) </w:t>
            </w:r>
            <w:r w:rsidRPr="008C11EA">
              <w:rPr>
                <w:rFonts w:cs="B Nazanin" w:hint="eastAsia"/>
                <w:b/>
                <w:bCs/>
                <w:sz w:val="24"/>
                <w:szCs w:val="24"/>
                <w:rtl/>
              </w:rPr>
              <w:t>بانك</w:t>
            </w:r>
            <w:r w:rsidR="001C6AC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C11EA">
              <w:rPr>
                <w:rFonts w:cs="B Nazanin" w:hint="eastAsia"/>
                <w:b/>
                <w:bCs/>
                <w:sz w:val="24"/>
                <w:szCs w:val="24"/>
                <w:rtl/>
              </w:rPr>
              <w:t>دي</w:t>
            </w:r>
          </w:p>
          <w:p w:rsidR="008C11EA" w:rsidRDefault="008C11EA" w:rsidP="00D60264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 عضو موظف هيئت مديره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بانك كشاورزي</w:t>
            </w:r>
          </w:p>
          <w:p w:rsidR="008C11EA" w:rsidRDefault="008C11EA" w:rsidP="00D60264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عضو گروه راه اندازي بانك دي</w:t>
            </w:r>
          </w:p>
          <w:p w:rsidR="008C11EA" w:rsidRDefault="008C11EA" w:rsidP="00D60264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امور نظارت بانك دي</w:t>
            </w:r>
          </w:p>
          <w:p w:rsidR="008C11EA" w:rsidRDefault="008C11EA" w:rsidP="00D60264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امور نظارت بانك اقتصاد نوين</w:t>
            </w:r>
          </w:p>
          <w:p w:rsidR="008C11EA" w:rsidRDefault="008C11EA" w:rsidP="00D60264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نایب رئیس و عضو هیئت اجرایی موسسه مالی و اعتباری افضل توس (هیئت مدیره)</w:t>
            </w:r>
          </w:p>
          <w:p w:rsidR="009F7223" w:rsidRDefault="009F7223" w:rsidP="00D60264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8- رییس کمیسیون معاملات بانک گردشگری</w:t>
            </w:r>
          </w:p>
          <w:p w:rsidR="009F7223" w:rsidRDefault="009F7223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9- 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مدير اجرائي طرح بانك سازندگي</w:t>
            </w:r>
          </w:p>
          <w:p w:rsidR="008C11EA" w:rsidRDefault="009F7223" w:rsidP="00D60264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="008C11E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8C11EA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رئیس شورای تجهیز منابع و مصارف و سرمایه گذاری موسسه مالی و اعتباری افضل توس</w:t>
            </w:r>
          </w:p>
          <w:p w:rsidR="008C11EA" w:rsidRDefault="009F7223" w:rsidP="00D60264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8C11E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8C11EA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رئیس شورای فناوری و اطلاعات موسسه مالی و اعتباری افضل توس</w:t>
            </w:r>
          </w:p>
          <w:p w:rsidR="008C11EA" w:rsidRDefault="008C11EA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مسئول تدوین اسناد بالادستی موسسه مالی و اعتباری افضل توس</w:t>
            </w:r>
          </w:p>
          <w:p w:rsidR="008C11EA" w:rsidRDefault="008C11EA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رئيس شوراي طرح و برنامه موسسه مالي و اعتباري افضل توس</w:t>
            </w:r>
          </w:p>
          <w:p w:rsidR="008C11EA" w:rsidRDefault="008C11EA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F7223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عضو شورای تجهیز منابع و مصارف و اعتبارات بانک اقتصاد نوین</w:t>
            </w:r>
          </w:p>
          <w:p w:rsidR="000120B6" w:rsidRDefault="009F7223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15- </w:t>
            </w:r>
            <w:r w:rsidRPr="009F7223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عضوکم</w:t>
            </w:r>
            <w:r w:rsidRP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F7223">
              <w:rPr>
                <w:rFonts w:cs="B Nazanin" w:hint="eastAsia"/>
                <w:b/>
                <w:bCs/>
                <w:sz w:val="24"/>
                <w:szCs w:val="24"/>
                <w:rtl/>
              </w:rPr>
              <w:t>س</w:t>
            </w:r>
            <w:r w:rsidRP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F7223">
              <w:rPr>
                <w:rFonts w:cs="B Nazanin" w:hint="eastAsia"/>
                <w:b/>
                <w:bCs/>
                <w:sz w:val="24"/>
                <w:szCs w:val="24"/>
                <w:rtl/>
              </w:rPr>
              <w:t>ون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7223">
              <w:rPr>
                <w:rFonts w:cs="B Nazanin" w:hint="eastAsia"/>
                <w:b/>
                <w:bCs/>
                <w:sz w:val="24"/>
                <w:szCs w:val="24"/>
                <w:rtl/>
              </w:rPr>
              <w:t>عال</w:t>
            </w:r>
            <w:r w:rsidRP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7223">
              <w:rPr>
                <w:rFonts w:cs="B Nazanin" w:hint="eastAsia"/>
                <w:b/>
                <w:bCs/>
                <w:sz w:val="24"/>
                <w:szCs w:val="24"/>
                <w:rtl/>
              </w:rPr>
              <w:t>اعتبارات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7223">
              <w:rPr>
                <w:rFonts w:cs="B Nazanin" w:hint="eastAsia"/>
                <w:b/>
                <w:bCs/>
                <w:sz w:val="24"/>
                <w:szCs w:val="24"/>
                <w:rtl/>
              </w:rPr>
              <w:t>بانک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7223">
              <w:rPr>
                <w:rFonts w:cs="B Nazanin" w:hint="eastAsia"/>
                <w:b/>
                <w:bCs/>
                <w:sz w:val="24"/>
                <w:szCs w:val="24"/>
                <w:rtl/>
              </w:rPr>
              <w:t>اقتصادنو</w:t>
            </w:r>
            <w:r w:rsidRP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F7223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</w:p>
          <w:p w:rsidR="00D60264" w:rsidRPr="002D2C45" w:rsidRDefault="00D60264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9F7223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رئیس شورای توسعه و تجهیز شعب بانک اقتصاد نوین</w:t>
            </w:r>
          </w:p>
          <w:p w:rsidR="00D60264" w:rsidRPr="002D2C45" w:rsidRDefault="00D60264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-عضو کمیسیون عالی اعتبارات بانک کشاورزی</w:t>
            </w:r>
          </w:p>
          <w:p w:rsidR="00D60264" w:rsidRPr="002D2C45" w:rsidRDefault="00D60264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-رئیس کمیسیون عالی اعتبارات بانک کشاورزی</w:t>
            </w:r>
          </w:p>
          <w:p w:rsidR="00D60264" w:rsidRPr="002D2C45" w:rsidRDefault="00D60264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-عضو شورای تجهیز منابع بانک کشاورزی</w:t>
            </w:r>
          </w:p>
          <w:p w:rsidR="00D60264" w:rsidRPr="002D2C45" w:rsidRDefault="009F7223" w:rsidP="00D60264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  <w:r w:rsidR="00D60264"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مشاور عالي مديرعامل و مدير امور شركت هاي بانك كشاورزي </w:t>
            </w:r>
          </w:p>
          <w:p w:rsidR="00D60264" w:rsidRPr="002D2C45" w:rsidRDefault="00D60264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 قائم مقام معاون طرح و برنامه وزارت كشاورزي</w:t>
            </w:r>
          </w:p>
          <w:p w:rsidR="00D60264" w:rsidRPr="002D2C45" w:rsidRDefault="00D60264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D2C4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 عضو هيئت علمي موسسه تحقيقات فني و مهندسي جهادكشاورزی</w:t>
            </w:r>
          </w:p>
          <w:p w:rsidR="00D60264" w:rsidRPr="002D2C45" w:rsidRDefault="00D60264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 معاون امور عمراني استانداري خوزستان</w:t>
            </w:r>
          </w:p>
          <w:p w:rsidR="00D60264" w:rsidRPr="002D2C45" w:rsidRDefault="00D60264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-مشاور استاندار خوزستان</w:t>
            </w:r>
          </w:p>
          <w:p w:rsidR="00D60264" w:rsidRPr="002D2C45" w:rsidRDefault="00D60264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-مدیر کل کشاورزی استان خوزستان</w:t>
            </w:r>
          </w:p>
          <w:p w:rsidR="00D60264" w:rsidRPr="002D2C45" w:rsidRDefault="00D60264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b/>
                <w:bCs/>
                <w:sz w:val="24"/>
                <w:szCs w:val="24"/>
              </w:rPr>
              <w:br w:type="page"/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مدير كل پشتيباني جنگ و مهندس رزمي وزارت كشاورزي </w:t>
            </w:r>
          </w:p>
          <w:p w:rsidR="00D60264" w:rsidRPr="002D2C45" w:rsidRDefault="00D60264" w:rsidP="009F7223">
            <w:pPr>
              <w:pStyle w:val="NoSpacing"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 مسئول ستاد بازسازي كشاورزي مناطق جنگي در خوزستان</w:t>
            </w:r>
          </w:p>
          <w:p w:rsidR="00D60264" w:rsidRPr="002D2C45" w:rsidRDefault="00D60264" w:rsidP="009F7223">
            <w:pPr>
              <w:pStyle w:val="NoSpacing"/>
              <w:tabs>
                <w:tab w:val="left" w:pos="-56"/>
              </w:tabs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 رئيس ستاد پشتيباني جنگ استانداري خوزستان</w:t>
            </w:r>
          </w:p>
          <w:p w:rsidR="00D60264" w:rsidRDefault="00D60264" w:rsidP="009F7223">
            <w:pPr>
              <w:spacing w:line="360" w:lineRule="auto"/>
              <w:rPr>
                <w:rtl/>
              </w:rPr>
            </w:pP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9F7223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2D2C45">
              <w:rPr>
                <w:rFonts w:cs="B Nazanin" w:hint="cs"/>
                <w:b/>
                <w:bCs/>
                <w:sz w:val="24"/>
                <w:szCs w:val="24"/>
                <w:rtl/>
              </w:rPr>
              <w:t>- مسئول جهاد سازندگي شهرستان بهبهان</w:t>
            </w:r>
          </w:p>
          <w:p w:rsidR="009F7223" w:rsidRDefault="009F7223" w:rsidP="00D60264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30- مشاور عالي بانكي موسسه جهاد نصر و شركت نصر معين پارسايان</w:t>
            </w:r>
          </w:p>
          <w:p w:rsidR="00E45585" w:rsidRDefault="00E45585" w:rsidP="00D60264">
            <w:pPr>
              <w:spacing w:line="360" w:lineRule="auto"/>
              <w:rPr>
                <w:rFonts w:hint="cs"/>
                <w:rtl/>
              </w:rPr>
            </w:pPr>
          </w:p>
          <w:p w:rsidR="00E45585" w:rsidRDefault="00E45585" w:rsidP="00D60264">
            <w:pPr>
              <w:spacing w:line="360" w:lineRule="auto"/>
              <w:rPr>
                <w:rFonts w:hint="cs"/>
                <w:rtl/>
              </w:rPr>
            </w:pPr>
          </w:p>
          <w:p w:rsidR="00E45585" w:rsidRPr="00D60264" w:rsidRDefault="00E45585" w:rsidP="00D60264">
            <w:pPr>
              <w:spacing w:line="360" w:lineRule="auto"/>
              <w:rPr>
                <w:rtl/>
              </w:rPr>
            </w:pPr>
          </w:p>
        </w:tc>
      </w:tr>
      <w:tr w:rsidR="00D60264" w:rsidTr="00404E97">
        <w:trPr>
          <w:trHeight w:val="634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264" w:rsidRPr="00D60264" w:rsidRDefault="001C6AC8" w:rsidP="00D6026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سایر مسئولیت های مدیریتی و اجرایی:</w:t>
            </w:r>
          </w:p>
        </w:tc>
      </w:tr>
      <w:tr w:rsidR="00D60264" w:rsidTr="00404E97">
        <w:trPr>
          <w:trHeight w:val="1124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0264" w:rsidRPr="00693F8F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 xml:space="preserve">1-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رئيس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هيئت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وعضوهيئت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شركت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سيمرغ</w:t>
            </w:r>
          </w:p>
          <w:p w:rsidR="00D60264" w:rsidRPr="00693F8F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693F8F">
              <w:rPr>
                <w:rFonts w:cs="B Nazanin"/>
                <w:b/>
                <w:bCs/>
                <w:sz w:val="24"/>
                <w:szCs w:val="24"/>
                <w:rtl/>
              </w:rPr>
              <w:t xml:space="preserve">2-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رئيس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هيئت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وعضوهيئت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شركت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بانك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زمين</w:t>
            </w:r>
          </w:p>
          <w:p w:rsidR="00D60264" w:rsidRPr="00D60264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693F8F">
              <w:rPr>
                <w:rFonts w:cs="B Nazanin"/>
                <w:b/>
                <w:bCs/>
                <w:sz w:val="24"/>
                <w:szCs w:val="24"/>
                <w:rtl/>
              </w:rPr>
              <w:t xml:space="preserve">3-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رئيس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هيئت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وعضوهيئت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شركت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خدمات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وپشتيباني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مهر</w:t>
            </w:r>
            <w:r w:rsidRPr="00693F8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78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بانك</w:t>
            </w:r>
            <w:r w:rsidR="00693F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3F8F">
              <w:rPr>
                <w:rFonts w:cs="B Nazanin" w:hint="eastAsia"/>
                <w:b/>
                <w:bCs/>
                <w:sz w:val="24"/>
                <w:szCs w:val="24"/>
                <w:rtl/>
              </w:rPr>
              <w:t>كشاورزي</w:t>
            </w:r>
          </w:p>
          <w:p w:rsidR="00D60264" w:rsidRPr="00D60264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 xml:space="preserve">4-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عضوهيئت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صرافي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مهر</w:t>
            </w: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78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بانك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كشاورزي</w:t>
            </w:r>
          </w:p>
          <w:p w:rsidR="00D60264" w:rsidRPr="00D60264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 xml:space="preserve">5-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رئيس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هيئت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وعضوهيئت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شركت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كشت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وصنعت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ميان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آب</w:t>
            </w:r>
          </w:p>
          <w:p w:rsidR="00D60264" w:rsidRPr="00D60264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 xml:space="preserve">6-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رئيس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7E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هیئت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وعضوهيئت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شركت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خدمات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مالي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واعتباري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بانك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اقتصادنوين</w:t>
            </w:r>
          </w:p>
          <w:p w:rsidR="00D60264" w:rsidRPr="002D2C45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 xml:space="preserve">7-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عضوهيئت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شركت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خدمات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وپشتيباني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بانك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اقتصادنوين</w:t>
            </w:r>
          </w:p>
        </w:tc>
      </w:tr>
      <w:tr w:rsidR="00D60264" w:rsidRPr="00D60264" w:rsidTr="00404E97">
        <w:trPr>
          <w:trHeight w:val="557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264" w:rsidRPr="00D60264" w:rsidRDefault="001C6AC8">
            <w:pPr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عضویت در مجامع</w:t>
            </w:r>
            <w:r w:rsidR="00150B2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علمی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D60264" w:rsidRPr="00D60264" w:rsidTr="00404E97">
        <w:trPr>
          <w:trHeight w:val="557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D60264" w:rsidRPr="00D60264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>1-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مديرگروه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كارشناسي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ارشدمكانيزاسيون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دانشگاه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آزاد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واحددزفول</w:t>
            </w:r>
          </w:p>
          <w:p w:rsidR="00D60264" w:rsidRPr="00D60264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 xml:space="preserve">2-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عضوهيئت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دانشگاه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آزاداسلامي</w:t>
            </w:r>
            <w:r w:rsidRPr="00D60264">
              <w:rPr>
                <w:b/>
                <w:bCs/>
                <w:sz w:val="24"/>
                <w:szCs w:val="24"/>
                <w:rtl/>
              </w:rPr>
              <w:t>–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واحددزفول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وعلوم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وتحقيقات</w:t>
            </w:r>
          </w:p>
          <w:p w:rsidR="00D60264" w:rsidRPr="00D60264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 xml:space="preserve">3-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عضوهيئت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مديره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انجمن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مهندسي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ماشينهاي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كشاورزي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ومكانيزاسيون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كشور</w:t>
            </w:r>
          </w:p>
          <w:p w:rsidR="00D60264" w:rsidRPr="00D60264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 xml:space="preserve">4-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معاون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مالي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انجمن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مهندسي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ماشينهاي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كشاورزي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ومكانيزاسيون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كشور</w:t>
            </w:r>
          </w:p>
          <w:p w:rsidR="00D60264" w:rsidRPr="00D60264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 xml:space="preserve">5-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عضوكميته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وتحقيقات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فني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مهندسي</w:t>
            </w:r>
          </w:p>
          <w:p w:rsidR="00D60264" w:rsidRPr="00D60264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>6-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عضوشورا</w:t>
            </w:r>
            <w:r w:rsidRPr="00D6026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فن</w:t>
            </w:r>
            <w:r w:rsidRPr="00D6026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تحق</w:t>
            </w:r>
            <w:r w:rsidRPr="00D6026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قات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فن</w:t>
            </w:r>
            <w:r w:rsidRPr="00D6026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ومهندس</w:t>
            </w:r>
            <w:r w:rsidRPr="00D6026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سازمان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تحق</w:t>
            </w:r>
            <w:r w:rsidRPr="00D6026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قات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کشاورز</w:t>
            </w:r>
            <w:r w:rsidRPr="00D6026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:rsidR="00D60264" w:rsidRPr="00D60264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 xml:space="preserve">7-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عضوكانون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دانش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صنعت،واحدماشينهاي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كشاورزي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كشور</w:t>
            </w:r>
          </w:p>
          <w:p w:rsidR="00D60264" w:rsidRPr="00D60264" w:rsidRDefault="00D60264" w:rsidP="00D6026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 xml:space="preserve">8-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رئيس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ماشينهاي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كشاورزي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ومكانيزاسيون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دانشگاه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آزاداسلامي</w:t>
            </w:r>
            <w:r w:rsidRPr="00D60264">
              <w:rPr>
                <w:b/>
                <w:bCs/>
                <w:sz w:val="24"/>
                <w:szCs w:val="24"/>
                <w:rtl/>
              </w:rPr>
              <w:t>–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واحددزفول</w:t>
            </w:r>
          </w:p>
          <w:p w:rsidR="00D60264" w:rsidRPr="00504FFB" w:rsidRDefault="00D60264" w:rsidP="00504FFB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60264">
              <w:rPr>
                <w:rFonts w:cs="B Nazanin"/>
                <w:b/>
                <w:bCs/>
                <w:sz w:val="24"/>
                <w:szCs w:val="24"/>
                <w:rtl/>
              </w:rPr>
              <w:t xml:space="preserve">9-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عضوهسته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گزينش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بانك</w:t>
            </w:r>
            <w:r w:rsidR="00693D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0264">
              <w:rPr>
                <w:rFonts w:cs="B Nazanin" w:hint="eastAsia"/>
                <w:b/>
                <w:bCs/>
                <w:sz w:val="24"/>
                <w:szCs w:val="24"/>
                <w:rtl/>
              </w:rPr>
              <w:t>كشاورزي</w:t>
            </w:r>
          </w:p>
        </w:tc>
      </w:tr>
    </w:tbl>
    <w:p w:rsidR="000120B6" w:rsidRDefault="000120B6">
      <w:pPr>
        <w:rPr>
          <w:rtl/>
        </w:rPr>
      </w:pPr>
    </w:p>
    <w:p w:rsidR="000120B6" w:rsidRDefault="000120B6">
      <w:pPr>
        <w:rPr>
          <w:rtl/>
        </w:rPr>
      </w:pPr>
    </w:p>
    <w:p w:rsidR="000120B6" w:rsidRDefault="000120B6">
      <w:pPr>
        <w:rPr>
          <w:rtl/>
        </w:rPr>
      </w:pPr>
    </w:p>
    <w:p w:rsidR="000120B6" w:rsidRDefault="000120B6">
      <w:pPr>
        <w:rPr>
          <w:rtl/>
        </w:rPr>
      </w:pPr>
    </w:p>
    <w:p w:rsidR="000120B6" w:rsidRDefault="000120B6"/>
    <w:p w:rsidR="00A16FCE" w:rsidRDefault="00A16FCE">
      <w:pPr>
        <w:rPr>
          <w:rtl/>
        </w:rPr>
      </w:pPr>
      <w:r>
        <w:br w:type="page"/>
      </w:r>
    </w:p>
    <w:p w:rsidR="00BC05E7" w:rsidRPr="00A46A13" w:rsidRDefault="00504FFB" w:rsidP="00150B2F">
      <w:pPr>
        <w:bidi w:val="0"/>
        <w:jc w:val="right"/>
        <w:rPr>
          <w:rFonts w:asciiTheme="minorHAnsi" w:eastAsiaTheme="minorHAnsi" w:hAnsiTheme="minorHAnsi" w:cs="B Nazanin"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فعا</w:t>
      </w:r>
      <w:bookmarkStart w:id="0" w:name="_GoBack"/>
      <w:bookmarkEnd w:id="0"/>
      <w:r w:rsidR="00BC05E7" w:rsidRPr="00D9668F">
        <w:rPr>
          <w:rFonts w:cs="B Nazanin" w:hint="cs"/>
          <w:b/>
          <w:bCs/>
          <w:sz w:val="26"/>
          <w:szCs w:val="26"/>
          <w:rtl/>
        </w:rPr>
        <w:t>لیت های</w:t>
      </w:r>
      <w:r w:rsidR="00150B2F">
        <w:rPr>
          <w:rFonts w:cs="B Nazanin" w:hint="cs"/>
          <w:b/>
          <w:bCs/>
          <w:sz w:val="26"/>
          <w:szCs w:val="26"/>
          <w:rtl/>
        </w:rPr>
        <w:t xml:space="preserve"> پژوهشی </w:t>
      </w:r>
      <w:r w:rsidR="00BC05E7" w:rsidRPr="00D9668F">
        <w:rPr>
          <w:rFonts w:cs="B Nazanin" w:hint="cs"/>
          <w:b/>
          <w:bCs/>
          <w:sz w:val="26"/>
          <w:szCs w:val="26"/>
          <w:rtl/>
        </w:rPr>
        <w:t>و تحقیقاتی</w:t>
      </w:r>
    </w:p>
    <w:p w:rsidR="00B02B8B" w:rsidRPr="002D2C45" w:rsidRDefault="004249DE" w:rsidP="00B02B8B">
      <w:pPr>
        <w:pStyle w:val="NoSpacing"/>
        <w:spacing w:line="300" w:lineRule="auto"/>
        <w:jc w:val="both"/>
        <w:rPr>
          <w:rFonts w:cs="B Nazanin"/>
          <w:sz w:val="28"/>
          <w:szCs w:val="28"/>
          <w:rtl/>
        </w:rPr>
      </w:pPr>
      <w:r w:rsidRPr="002D2C45">
        <w:rPr>
          <w:rFonts w:cs="B Nazanin" w:hint="cs"/>
          <w:sz w:val="28"/>
          <w:szCs w:val="28"/>
          <w:rtl/>
        </w:rPr>
        <w:t>کتاب  شناخت و کاربرد کمباین 1385.بهروزی لار</w:t>
      </w:r>
      <w:r w:rsidR="00B02B8B" w:rsidRPr="002D2C45">
        <w:rPr>
          <w:rFonts w:cs="B Nazanin" w:hint="cs"/>
          <w:sz w:val="28"/>
          <w:szCs w:val="28"/>
          <w:rtl/>
        </w:rPr>
        <w:t xml:space="preserve"> م</w:t>
      </w:r>
      <w:r w:rsidRPr="002D2C45">
        <w:rPr>
          <w:rFonts w:cs="B Nazanin" w:hint="cs"/>
          <w:sz w:val="28"/>
          <w:szCs w:val="28"/>
          <w:rtl/>
        </w:rPr>
        <w:t xml:space="preserve">. مبلی </w:t>
      </w:r>
      <w:r w:rsidR="00B02B8B" w:rsidRPr="002D2C45">
        <w:rPr>
          <w:rFonts w:cs="B Nazanin" w:hint="cs"/>
          <w:sz w:val="28"/>
          <w:szCs w:val="28"/>
          <w:rtl/>
        </w:rPr>
        <w:t>ح و شهیدزاده م</w:t>
      </w:r>
    </w:p>
    <w:p w:rsidR="004249DE" w:rsidRPr="002D2C45" w:rsidRDefault="00B02B8B" w:rsidP="00B02B8B">
      <w:pPr>
        <w:pStyle w:val="NoSpacing"/>
        <w:spacing w:line="300" w:lineRule="auto"/>
        <w:jc w:val="both"/>
        <w:rPr>
          <w:rFonts w:cs="B Nazanin"/>
          <w:sz w:val="28"/>
          <w:szCs w:val="28"/>
          <w:rtl/>
        </w:rPr>
      </w:pPr>
      <w:r w:rsidRPr="002D2C45">
        <w:rPr>
          <w:rFonts w:cs="B Nazanin" w:hint="cs"/>
          <w:sz w:val="28"/>
          <w:szCs w:val="28"/>
          <w:rtl/>
        </w:rPr>
        <w:t xml:space="preserve">مقالات </w:t>
      </w:r>
    </w:p>
    <w:p w:rsidR="00BC05E7" w:rsidRPr="002D2C45" w:rsidRDefault="00BC05E7" w:rsidP="00734F0C">
      <w:pPr>
        <w:pStyle w:val="BodyText"/>
        <w:jc w:val="lowKashida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2D2C45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1-</w:t>
      </w:r>
      <w:r w:rsidRPr="002D2C45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جوادي، ا. شهيدزاده، م. رحمتي، م هـ. . 1383. طراحي، ساخت و آزمون گاوآهن مركب برگرداندار</w:t>
      </w:r>
      <w:r w:rsidRPr="002D2C45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بمنظور</w:t>
      </w:r>
      <w:r w:rsidRPr="002D2C45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شكست همزمان سخت لايه شخم. مجموعه مقالات سومين كنگره ملي مهندسي ماشينهاي</w:t>
      </w:r>
      <w:r w:rsidRPr="002D2C45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کشاورزی ومک</w:t>
      </w:r>
      <w:r w:rsidRPr="002D2C45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انيزاسيون. شهريور. كرمان. ايران .</w:t>
      </w:r>
    </w:p>
    <w:p w:rsidR="00734F0C" w:rsidRPr="002D2C45" w:rsidRDefault="00BC05E7" w:rsidP="00734F0C">
      <w:pPr>
        <w:pStyle w:val="NoSpacing"/>
        <w:spacing w:line="300" w:lineRule="auto"/>
        <w:jc w:val="both"/>
        <w:rPr>
          <w:rFonts w:cs="B Nazanin"/>
          <w:sz w:val="28"/>
          <w:szCs w:val="28"/>
          <w:rtl/>
        </w:rPr>
      </w:pPr>
      <w:r w:rsidRPr="002D2C45">
        <w:rPr>
          <w:rFonts w:cs="B Nazanin" w:hint="cs"/>
          <w:sz w:val="28"/>
          <w:szCs w:val="28"/>
          <w:rtl/>
        </w:rPr>
        <w:t>2-</w:t>
      </w:r>
      <w:r w:rsidR="000D76B9" w:rsidRPr="002D2C45">
        <w:rPr>
          <w:rFonts w:cs="B Nazanin"/>
          <w:sz w:val="28"/>
          <w:szCs w:val="28"/>
          <w:rtl/>
        </w:rPr>
        <w:t xml:space="preserve"> جوادي، ا. شهيدزاده</w:t>
      </w:r>
      <w:r w:rsidR="000D76B9" w:rsidRPr="002D2C45">
        <w:rPr>
          <w:rFonts w:cs="B Nazanin" w:hint="cs"/>
          <w:sz w:val="28"/>
          <w:szCs w:val="28"/>
          <w:rtl/>
        </w:rPr>
        <w:t>،</w:t>
      </w:r>
      <w:r w:rsidR="000D76B9" w:rsidRPr="002D2C45">
        <w:rPr>
          <w:rFonts w:cs="B Nazanin"/>
          <w:sz w:val="28"/>
          <w:szCs w:val="28"/>
          <w:rtl/>
        </w:rPr>
        <w:t xml:space="preserve"> م. 138</w:t>
      </w:r>
      <w:r w:rsidR="000D76B9" w:rsidRPr="002D2C45">
        <w:rPr>
          <w:rFonts w:cs="B Nazanin" w:hint="cs"/>
          <w:sz w:val="28"/>
          <w:szCs w:val="28"/>
          <w:rtl/>
        </w:rPr>
        <w:t>4</w:t>
      </w:r>
      <w:r w:rsidR="000D76B9" w:rsidRPr="002D2C45">
        <w:rPr>
          <w:rFonts w:cs="B Nazanin"/>
          <w:sz w:val="28"/>
          <w:szCs w:val="28"/>
          <w:rtl/>
        </w:rPr>
        <w:t>. بررسي امكان شكست همزمان سخت لايه شخم با استفاده از يك گاوآهن</w:t>
      </w:r>
      <w:r w:rsidR="000D76B9" w:rsidRPr="002D2C45">
        <w:rPr>
          <w:rFonts w:cs="B Nazanin" w:hint="cs"/>
          <w:sz w:val="28"/>
          <w:szCs w:val="28"/>
          <w:rtl/>
        </w:rPr>
        <w:t>مرکب.</w:t>
      </w:r>
    </w:p>
    <w:p w:rsidR="00BC05E7" w:rsidRPr="002D2C45" w:rsidRDefault="000D76B9" w:rsidP="00734F0C">
      <w:pPr>
        <w:pStyle w:val="NoSpacing"/>
        <w:spacing w:line="300" w:lineRule="auto"/>
        <w:jc w:val="both"/>
        <w:rPr>
          <w:rFonts w:cs="B Nazanin"/>
          <w:sz w:val="28"/>
          <w:szCs w:val="28"/>
          <w:rtl/>
        </w:rPr>
      </w:pPr>
      <w:r w:rsidRPr="002D2C45">
        <w:rPr>
          <w:rFonts w:cs="B Nazanin"/>
          <w:sz w:val="28"/>
          <w:szCs w:val="28"/>
          <w:rtl/>
        </w:rPr>
        <w:t>مجله تحقيقات مهندسي كشاورزي.</w:t>
      </w:r>
      <w:r w:rsidRPr="002D2C45">
        <w:rPr>
          <w:rFonts w:cs="B Nazanin" w:hint="cs"/>
          <w:sz w:val="28"/>
          <w:szCs w:val="28"/>
          <w:rtl/>
        </w:rPr>
        <w:t xml:space="preserve"> شماره 24 . پائيز 84.</w:t>
      </w:r>
    </w:p>
    <w:p w:rsidR="000D76B9" w:rsidRPr="002D2C45" w:rsidRDefault="000D76B9" w:rsidP="00734F0C">
      <w:pPr>
        <w:pStyle w:val="NoSpacing"/>
        <w:spacing w:line="300" w:lineRule="auto"/>
        <w:jc w:val="both"/>
        <w:rPr>
          <w:rFonts w:cs="B Nazanin"/>
          <w:sz w:val="28"/>
          <w:szCs w:val="28"/>
          <w:rtl/>
        </w:rPr>
      </w:pPr>
      <w:r w:rsidRPr="002D2C45">
        <w:rPr>
          <w:rFonts w:cs="B Nazanin" w:hint="cs"/>
          <w:sz w:val="28"/>
          <w:szCs w:val="28"/>
          <w:rtl/>
        </w:rPr>
        <w:t>3- جوادی، ا. شهیدزاده، م. 1385. بررسی اثر کاربرد یک ماشین مرکب جدید بر عملیات خاک ورزی ثانویه.</w:t>
      </w:r>
      <w:r w:rsidRPr="002D2C45">
        <w:rPr>
          <w:rFonts w:cs="B Nazanin"/>
          <w:sz w:val="28"/>
          <w:szCs w:val="28"/>
          <w:rtl/>
        </w:rPr>
        <w:br/>
      </w:r>
      <w:r w:rsidRPr="002D2C45">
        <w:rPr>
          <w:rFonts w:cs="B Nazanin" w:hint="cs"/>
          <w:sz w:val="28"/>
          <w:szCs w:val="28"/>
          <w:rtl/>
        </w:rPr>
        <w:t>مجموعه مقالات چهارمین کنگره ملی ماشینهای کشاورزی و مکانیزاسیون. شهریور. تبریز. ایران.</w:t>
      </w:r>
    </w:p>
    <w:p w:rsidR="000D76B9" w:rsidRPr="00734F0C" w:rsidRDefault="00F96A11" w:rsidP="004C022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proofErr w:type="spellStart"/>
      <w:r w:rsidR="000D76B9" w:rsidRPr="00734F0C">
        <w:rPr>
          <w:rFonts w:asciiTheme="majorBidi" w:hAnsiTheme="majorBidi" w:cstheme="majorBidi"/>
          <w:b/>
          <w:bCs/>
          <w:sz w:val="24"/>
          <w:szCs w:val="24"/>
        </w:rPr>
        <w:t>Javadi</w:t>
      </w:r>
      <w:proofErr w:type="spellEnd"/>
      <w:r w:rsidR="000D76B9" w:rsidRPr="00734F0C">
        <w:rPr>
          <w:rFonts w:asciiTheme="majorBidi" w:hAnsiTheme="majorBidi" w:cstheme="majorBidi"/>
          <w:b/>
          <w:bCs/>
          <w:sz w:val="24"/>
          <w:szCs w:val="24"/>
        </w:rPr>
        <w:t>, A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0D76B9" w:rsidRPr="00734F0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0D76B9" w:rsidRPr="00734F0C">
        <w:rPr>
          <w:rFonts w:asciiTheme="majorBidi" w:hAnsiTheme="majorBidi" w:cstheme="majorBidi"/>
          <w:sz w:val="24"/>
          <w:szCs w:val="24"/>
        </w:rPr>
        <w:t>Shahidzadeh</w:t>
      </w:r>
      <w:proofErr w:type="spellEnd"/>
      <w:r w:rsidR="000D76B9" w:rsidRPr="00734F0C">
        <w:rPr>
          <w:rFonts w:asciiTheme="majorBidi" w:hAnsiTheme="majorBidi" w:cstheme="majorBidi"/>
          <w:sz w:val="24"/>
          <w:szCs w:val="24"/>
        </w:rPr>
        <w:t xml:space="preserve">, M. 2004. Recent attempts for avoiding deep </w:t>
      </w:r>
      <w:proofErr w:type="spellStart"/>
      <w:r w:rsidR="000D76B9" w:rsidRPr="00734F0C">
        <w:rPr>
          <w:rFonts w:asciiTheme="majorBidi" w:hAnsiTheme="majorBidi" w:cstheme="majorBidi"/>
          <w:sz w:val="24"/>
          <w:szCs w:val="24"/>
        </w:rPr>
        <w:t>soilcompaction</w:t>
      </w:r>
      <w:proofErr w:type="spellEnd"/>
      <w:r w:rsidR="000D76B9" w:rsidRPr="00734F0C">
        <w:rPr>
          <w:rFonts w:asciiTheme="majorBidi" w:hAnsiTheme="majorBidi" w:cstheme="majorBidi"/>
          <w:sz w:val="24"/>
          <w:szCs w:val="24"/>
        </w:rPr>
        <w:t xml:space="preserve">.   </w:t>
      </w:r>
      <w:proofErr w:type="gramStart"/>
      <w:r w:rsidR="000D76B9" w:rsidRPr="00734F0C">
        <w:rPr>
          <w:rFonts w:asciiTheme="majorBidi" w:hAnsiTheme="majorBidi" w:cstheme="majorBidi"/>
          <w:sz w:val="24"/>
          <w:szCs w:val="24"/>
        </w:rPr>
        <w:t xml:space="preserve">Proceeding of </w:t>
      </w:r>
      <w:proofErr w:type="spellStart"/>
      <w:r w:rsidR="000D76B9" w:rsidRPr="00734F0C">
        <w:rPr>
          <w:rFonts w:asciiTheme="majorBidi" w:hAnsiTheme="majorBidi" w:cstheme="majorBidi"/>
          <w:sz w:val="24"/>
          <w:szCs w:val="24"/>
        </w:rPr>
        <w:t>EurAgEng</w:t>
      </w:r>
      <w:proofErr w:type="spellEnd"/>
      <w:r w:rsidR="000D76B9" w:rsidRPr="00734F0C">
        <w:rPr>
          <w:rFonts w:asciiTheme="majorBidi" w:hAnsiTheme="majorBidi" w:cstheme="majorBidi"/>
          <w:sz w:val="24"/>
          <w:szCs w:val="24"/>
        </w:rPr>
        <w:t xml:space="preserve"> Conference, 12-16 Sept. </w:t>
      </w:r>
      <w:proofErr w:type="spellStart"/>
      <w:r w:rsidR="000D76B9" w:rsidRPr="00734F0C">
        <w:rPr>
          <w:rFonts w:asciiTheme="majorBidi" w:hAnsiTheme="majorBidi" w:cstheme="majorBidi"/>
          <w:sz w:val="24"/>
          <w:szCs w:val="24"/>
        </w:rPr>
        <w:t>Louven</w:t>
      </w:r>
      <w:proofErr w:type="spellEnd"/>
      <w:r w:rsidR="000D76B9" w:rsidRPr="00734F0C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D76B9" w:rsidRPr="00734F0C" w:rsidRDefault="000D76B9" w:rsidP="00F96A1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4F0C">
        <w:rPr>
          <w:rFonts w:asciiTheme="majorBidi" w:hAnsiTheme="majorBidi" w:cstheme="majorBidi"/>
          <w:b/>
          <w:bCs/>
          <w:sz w:val="24"/>
          <w:szCs w:val="24"/>
        </w:rPr>
        <w:t xml:space="preserve">5-Javadi, </w:t>
      </w:r>
      <w:proofErr w:type="gramStart"/>
      <w:r w:rsidRPr="00734F0C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 w:rsidRPr="00734F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Shahidzadeh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, M. and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Tabatabaee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. A. 2004. </w:t>
      </w:r>
      <w:proofErr w:type="gramStart"/>
      <w:r w:rsidRPr="00734F0C">
        <w:rPr>
          <w:rFonts w:asciiTheme="majorBidi" w:hAnsiTheme="majorBidi" w:cstheme="majorBidi"/>
          <w:sz w:val="24"/>
          <w:szCs w:val="24"/>
        </w:rPr>
        <w:t xml:space="preserve">Sustainable tillage methods for wheat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production.Proceeding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 of CIGR International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conference.Oct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34F0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34F0C">
        <w:rPr>
          <w:rFonts w:asciiTheme="majorBidi" w:hAnsiTheme="majorBidi" w:cstheme="majorBidi"/>
          <w:sz w:val="24"/>
          <w:szCs w:val="24"/>
        </w:rPr>
        <w:t xml:space="preserve">11-14 Oct.,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Beijing.China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34F0C" w:rsidRPr="00734F0C" w:rsidRDefault="000D76B9" w:rsidP="00F96A11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34F0C">
        <w:rPr>
          <w:rFonts w:asciiTheme="majorBidi" w:hAnsiTheme="majorBidi" w:cstheme="majorBidi"/>
          <w:sz w:val="24"/>
          <w:szCs w:val="24"/>
        </w:rPr>
        <w:t xml:space="preserve">6- </w:t>
      </w:r>
      <w:proofErr w:type="spellStart"/>
      <w:r w:rsidRPr="00734F0C">
        <w:rPr>
          <w:rFonts w:asciiTheme="majorBidi" w:hAnsiTheme="majorBidi" w:cstheme="majorBidi"/>
          <w:b/>
          <w:bCs/>
          <w:sz w:val="24"/>
          <w:szCs w:val="24"/>
        </w:rPr>
        <w:t>Javadi</w:t>
      </w:r>
      <w:proofErr w:type="spellEnd"/>
      <w:r w:rsidRPr="00734F0C">
        <w:rPr>
          <w:rFonts w:asciiTheme="majorBidi" w:hAnsiTheme="majorBidi" w:cstheme="majorBidi"/>
          <w:b/>
          <w:bCs/>
          <w:sz w:val="24"/>
          <w:szCs w:val="24"/>
        </w:rPr>
        <w:t>, A</w:t>
      </w:r>
      <w:r w:rsidR="00F96A11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734F0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Shahidzadeh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, M. 2005.Investigation possibility to break plow pan during          plowing by a combined plow. Proceeding of ISTRO International Conference, 29 June-1 </w:t>
      </w:r>
      <w:proofErr w:type="spellStart"/>
      <w:proofErr w:type="gramStart"/>
      <w:r w:rsidRPr="00734F0C">
        <w:rPr>
          <w:rFonts w:asciiTheme="majorBidi" w:hAnsiTheme="majorBidi" w:cstheme="majorBidi"/>
          <w:sz w:val="24"/>
          <w:szCs w:val="24"/>
        </w:rPr>
        <w:t>july</w:t>
      </w:r>
      <w:proofErr w:type="spellEnd"/>
      <w:proofErr w:type="gramEnd"/>
      <w:r w:rsidRPr="00734F0C">
        <w:rPr>
          <w:rFonts w:asciiTheme="majorBidi" w:hAnsiTheme="majorBidi" w:cstheme="majorBidi"/>
          <w:sz w:val="24"/>
          <w:szCs w:val="24"/>
        </w:rPr>
        <w:t xml:space="preserve">. Prague.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Czeck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 Republic</w:t>
      </w:r>
    </w:p>
    <w:p w:rsidR="00734F0C" w:rsidRPr="00734F0C" w:rsidRDefault="000D76B9" w:rsidP="00F96A11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734F0C">
        <w:rPr>
          <w:rFonts w:asciiTheme="majorBidi" w:hAnsiTheme="majorBidi" w:cstheme="majorBidi"/>
          <w:sz w:val="24"/>
          <w:szCs w:val="24"/>
        </w:rPr>
        <w:t>7-</w:t>
      </w:r>
      <w:r w:rsidRPr="00734F0C">
        <w:rPr>
          <w:rFonts w:asciiTheme="majorBidi" w:hAnsiTheme="majorBidi" w:cstheme="majorBidi"/>
          <w:b/>
          <w:bCs/>
          <w:sz w:val="24"/>
          <w:szCs w:val="24"/>
        </w:rPr>
        <w:t>Javadi, A</w:t>
      </w:r>
      <w:r w:rsidRPr="00734F0C">
        <w:rPr>
          <w:rFonts w:asciiTheme="majorBidi" w:hAnsiTheme="majorBidi" w:cstheme="majorBidi"/>
          <w:sz w:val="24"/>
          <w:szCs w:val="24"/>
        </w:rPr>
        <w:t xml:space="preserve">, M. H.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Rahmati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 and M.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Shahidzadeh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34F0C">
        <w:rPr>
          <w:rFonts w:asciiTheme="majorBidi" w:hAnsiTheme="majorBidi" w:cstheme="majorBidi"/>
          <w:sz w:val="24"/>
          <w:szCs w:val="24"/>
        </w:rPr>
        <w:t xml:space="preserve"> 2005. Effect of new combined plow on draft and some soil physical properties. </w:t>
      </w:r>
      <w:proofErr w:type="spellStart"/>
      <w:proofErr w:type="gramStart"/>
      <w:r w:rsidRPr="00734F0C">
        <w:rPr>
          <w:rFonts w:asciiTheme="majorBidi" w:hAnsiTheme="majorBidi" w:cstheme="majorBidi"/>
          <w:sz w:val="24"/>
          <w:szCs w:val="24"/>
        </w:rPr>
        <w:t>Preceeding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 of Int.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Agr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34F0C">
        <w:rPr>
          <w:rFonts w:asciiTheme="majorBidi" w:hAnsiTheme="majorBidi" w:cstheme="majorBidi"/>
          <w:sz w:val="24"/>
          <w:szCs w:val="24"/>
        </w:rPr>
        <w:t xml:space="preserve"> Eng. Conf., 6-9 Dec. Bangkok. </w:t>
      </w:r>
      <w:proofErr w:type="spellStart"/>
      <w:proofErr w:type="gramStart"/>
      <w:r w:rsidRPr="00734F0C">
        <w:rPr>
          <w:rFonts w:asciiTheme="majorBidi" w:hAnsiTheme="majorBidi" w:cstheme="majorBidi"/>
          <w:sz w:val="24"/>
          <w:szCs w:val="24"/>
        </w:rPr>
        <w:t>thailand</w:t>
      </w:r>
      <w:proofErr w:type="spellEnd"/>
      <w:proofErr w:type="gramEnd"/>
    </w:p>
    <w:p w:rsidR="00E72EA2" w:rsidRPr="00734F0C" w:rsidRDefault="00E72EA2" w:rsidP="00F96A1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34F0C">
        <w:rPr>
          <w:rFonts w:asciiTheme="majorBidi" w:hAnsiTheme="majorBidi" w:cstheme="majorBidi"/>
          <w:sz w:val="24"/>
          <w:szCs w:val="24"/>
        </w:rPr>
        <w:t>8-</w:t>
      </w:r>
      <w:r w:rsidRPr="00734F0C">
        <w:rPr>
          <w:rFonts w:asciiTheme="majorBidi" w:hAnsiTheme="majorBidi" w:cstheme="majorBidi"/>
          <w:b/>
          <w:bCs/>
          <w:sz w:val="24"/>
          <w:szCs w:val="24"/>
        </w:rPr>
        <w:t xml:space="preserve">Javadi, </w:t>
      </w:r>
      <w:proofErr w:type="gramStart"/>
      <w:r w:rsidRPr="00734F0C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 w:rsidRPr="00734F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Shahidzadeh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, M and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Haji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 Ahmad, A. 2006. Effect of a new </w:t>
      </w:r>
      <w:proofErr w:type="gramStart"/>
      <w:r w:rsidRPr="00734F0C">
        <w:rPr>
          <w:rFonts w:asciiTheme="majorBidi" w:hAnsiTheme="majorBidi" w:cstheme="majorBidi"/>
          <w:sz w:val="24"/>
          <w:szCs w:val="24"/>
        </w:rPr>
        <w:t>combined  implement</w:t>
      </w:r>
      <w:proofErr w:type="gramEnd"/>
      <w:r w:rsidRPr="00734F0C">
        <w:rPr>
          <w:rFonts w:asciiTheme="majorBidi" w:hAnsiTheme="majorBidi" w:cstheme="majorBidi"/>
          <w:sz w:val="24"/>
          <w:szCs w:val="24"/>
        </w:rPr>
        <w:t xml:space="preserve"> for reducing secondary tillage operation. International J. of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Agr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Biosystems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, 8(6):724-727. </w:t>
      </w:r>
    </w:p>
    <w:p w:rsidR="00734F0C" w:rsidRPr="00734F0C" w:rsidRDefault="00E72EA2" w:rsidP="00F96A11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34F0C">
        <w:rPr>
          <w:rFonts w:asciiTheme="majorBidi" w:hAnsiTheme="majorBidi" w:cstheme="majorBidi"/>
          <w:sz w:val="24"/>
          <w:szCs w:val="24"/>
        </w:rPr>
        <w:t>9-</w:t>
      </w:r>
      <w:r w:rsidRPr="00734F0C">
        <w:rPr>
          <w:rFonts w:asciiTheme="majorBidi" w:hAnsiTheme="majorBidi" w:cstheme="majorBidi"/>
          <w:b/>
          <w:bCs/>
          <w:sz w:val="24"/>
          <w:szCs w:val="24"/>
        </w:rPr>
        <w:t xml:space="preserve">Javadi, </w:t>
      </w:r>
      <w:proofErr w:type="spellStart"/>
      <w:r w:rsidRPr="00734F0C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Start"/>
      <w:r w:rsidRPr="00734F0C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734F0C">
        <w:rPr>
          <w:rFonts w:asciiTheme="majorBidi" w:hAnsiTheme="majorBidi" w:cstheme="majorBidi"/>
          <w:sz w:val="24"/>
          <w:szCs w:val="24"/>
        </w:rPr>
        <w:t>Salavation</w:t>
      </w:r>
      <w:proofErr w:type="spellEnd"/>
      <w:proofErr w:type="gramEnd"/>
      <w:r w:rsidRPr="00734F0C">
        <w:rPr>
          <w:rFonts w:asciiTheme="majorBidi" w:hAnsiTheme="majorBidi" w:cstheme="majorBidi"/>
          <w:sz w:val="24"/>
          <w:szCs w:val="24"/>
        </w:rPr>
        <w:t xml:space="preserve">, B,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Firoozi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, S. and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Shahidzadeh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, M. 2007. Investigating the </w:t>
      </w:r>
      <w:proofErr w:type="gramStart"/>
      <w:r w:rsidRPr="00734F0C">
        <w:rPr>
          <w:rFonts w:asciiTheme="majorBidi" w:hAnsiTheme="majorBidi" w:cstheme="majorBidi"/>
          <w:sz w:val="24"/>
          <w:szCs w:val="24"/>
        </w:rPr>
        <w:t>effect  of</w:t>
      </w:r>
      <w:proofErr w:type="gramEnd"/>
      <w:r w:rsidRPr="00734F0C">
        <w:rPr>
          <w:rFonts w:asciiTheme="majorBidi" w:hAnsiTheme="majorBidi" w:cstheme="majorBidi"/>
          <w:sz w:val="24"/>
          <w:szCs w:val="24"/>
        </w:rPr>
        <w:t xml:space="preserve">  mechanical harvesting height on tea green leaf and its quality. </w:t>
      </w:r>
    </w:p>
    <w:p w:rsidR="00E72EA2" w:rsidRPr="00734F0C" w:rsidRDefault="00E72EA2" w:rsidP="00734F0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34F0C">
        <w:rPr>
          <w:rFonts w:asciiTheme="majorBidi" w:hAnsiTheme="majorBidi" w:cstheme="majorBidi"/>
          <w:sz w:val="24"/>
          <w:szCs w:val="24"/>
        </w:rPr>
        <w:t xml:space="preserve">Proceeding of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Agr.Eng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34F0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34F0C">
        <w:rPr>
          <w:rFonts w:asciiTheme="majorBidi" w:hAnsiTheme="majorBidi" w:cstheme="majorBidi"/>
          <w:sz w:val="24"/>
          <w:szCs w:val="24"/>
        </w:rPr>
        <w:t>Technology.</w:t>
      </w:r>
      <w:proofErr w:type="gramEnd"/>
      <w:r w:rsidRPr="00734F0C">
        <w:rPr>
          <w:rFonts w:asciiTheme="majorBidi" w:hAnsiTheme="majorBidi" w:cstheme="majorBidi"/>
          <w:sz w:val="24"/>
          <w:szCs w:val="24"/>
        </w:rPr>
        <w:t xml:space="preserve"> Today, challenge </w:t>
      </w:r>
      <w:proofErr w:type="spellStart"/>
      <w:r w:rsidRPr="00734F0C">
        <w:rPr>
          <w:rFonts w:asciiTheme="majorBidi" w:hAnsiTheme="majorBidi" w:cstheme="majorBidi"/>
          <w:sz w:val="24"/>
          <w:szCs w:val="24"/>
        </w:rPr>
        <w:t>tommarrow</w:t>
      </w:r>
      <w:proofErr w:type="spellEnd"/>
      <w:r w:rsidRPr="00734F0C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734F0C">
        <w:rPr>
          <w:rFonts w:asciiTheme="majorBidi" w:hAnsiTheme="majorBidi" w:cstheme="majorBidi"/>
          <w:sz w:val="24"/>
          <w:szCs w:val="24"/>
        </w:rPr>
        <w:t>23-26. 2007.</w:t>
      </w:r>
      <w:proofErr w:type="gramEnd"/>
      <w:r w:rsidRPr="00734F0C">
        <w:rPr>
          <w:rFonts w:asciiTheme="majorBidi" w:hAnsiTheme="majorBidi" w:cstheme="majorBidi"/>
          <w:sz w:val="24"/>
          <w:szCs w:val="24"/>
        </w:rPr>
        <w:t xml:space="preserve"> Adelaide. Australia.</w:t>
      </w:r>
    </w:p>
    <w:tbl>
      <w:tblPr>
        <w:bidiVisual/>
        <w:tblW w:w="9240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0"/>
      </w:tblGrid>
      <w:tr w:rsidR="008B7C1F" w:rsidRPr="007D024D" w:rsidTr="005C7443">
        <w:trPr>
          <w:trHeight w:val="958"/>
          <w:jc w:val="center"/>
        </w:trPr>
        <w:tc>
          <w:tcPr>
            <w:tcW w:w="92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B7C1F" w:rsidRPr="006C4DC7" w:rsidRDefault="008B7C1F" w:rsidP="00CC1CB0">
            <w:pPr>
              <w:pStyle w:val="Heading1"/>
              <w:rPr>
                <w:rFonts w:cs="B Yagut"/>
                <w:sz w:val="18"/>
                <w:szCs w:val="13"/>
                <w:u w:val="none"/>
                <w:rtl/>
                <w:lang w:bidi="fa-IR"/>
              </w:rPr>
            </w:pPr>
          </w:p>
          <w:p w:rsidR="008B7C1F" w:rsidRPr="006C4DC7" w:rsidRDefault="008B7C1F" w:rsidP="0005008A">
            <w:pPr>
              <w:pStyle w:val="Heading1"/>
              <w:rPr>
                <w:rFonts w:cs="B Yagut"/>
                <w:sz w:val="18"/>
                <w:rtl/>
              </w:rPr>
            </w:pPr>
            <w:r w:rsidRPr="007D024D">
              <w:rPr>
                <w:rFonts w:cs="B Yagut" w:hint="cs"/>
                <w:szCs w:val="27"/>
                <w:u w:val="none"/>
                <w:rtl/>
                <w:lang w:bidi="fa-IR"/>
              </w:rPr>
              <w:t xml:space="preserve">راهنمايی و مشاوره </w:t>
            </w:r>
            <w:r w:rsidRPr="007D024D">
              <w:rPr>
                <w:rFonts w:cs="B Yagut" w:hint="cs"/>
                <w:sz w:val="26"/>
                <w:szCs w:val="26"/>
                <w:rtl/>
              </w:rPr>
              <w:t xml:space="preserve">- </w:t>
            </w:r>
            <w:r w:rsidRPr="005C7443">
              <w:rPr>
                <w:rFonts w:cs="B Yagut" w:hint="cs"/>
                <w:sz w:val="24"/>
                <w:szCs w:val="24"/>
                <w:rtl/>
              </w:rPr>
              <w:t>راهنما</w:t>
            </w:r>
            <w:r w:rsidR="008270C4">
              <w:rPr>
                <w:rFonts w:cs="B Yagut" w:hint="cs"/>
                <w:sz w:val="24"/>
                <w:szCs w:val="24"/>
                <w:rtl/>
              </w:rPr>
              <w:t xml:space="preserve"> و مشاور شمار زیادی  از پایان نامه ها</w:t>
            </w:r>
            <w:r w:rsidRPr="005C7443">
              <w:rPr>
                <w:rFonts w:cs="B Yagut" w:hint="cs"/>
                <w:sz w:val="24"/>
                <w:szCs w:val="24"/>
                <w:rtl/>
              </w:rPr>
              <w:t xml:space="preserve"> </w:t>
            </w:r>
            <w:r w:rsidR="0005008A">
              <w:rPr>
                <w:rFonts w:cs="B Yagut" w:hint="cs"/>
                <w:sz w:val="24"/>
                <w:szCs w:val="24"/>
                <w:rtl/>
              </w:rPr>
              <w:t xml:space="preserve">ی </w:t>
            </w:r>
            <w:r w:rsidRPr="005C7443">
              <w:rPr>
                <w:rFonts w:cs="B Yagut" w:hint="cs"/>
                <w:sz w:val="24"/>
                <w:szCs w:val="24"/>
                <w:rtl/>
              </w:rPr>
              <w:t>مقاطع تحصيلات تکميل</w:t>
            </w:r>
            <w:r w:rsidR="008270C4">
              <w:rPr>
                <w:rFonts w:cs="B Yagut" w:hint="cs"/>
                <w:sz w:val="24"/>
                <w:szCs w:val="24"/>
                <w:rtl/>
              </w:rPr>
              <w:t>ی</w:t>
            </w:r>
            <w:r w:rsidRPr="005C7443">
              <w:rPr>
                <w:rFonts w:cs="B Yagut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0D76B9" w:rsidRPr="00BC05E7" w:rsidRDefault="000D76B9" w:rsidP="000D76B9">
      <w:pPr>
        <w:pStyle w:val="NoSpacing"/>
        <w:spacing w:line="300" w:lineRule="auto"/>
        <w:jc w:val="right"/>
        <w:rPr>
          <w:rFonts w:cs="B Nazanin"/>
          <w:sz w:val="28"/>
          <w:szCs w:val="28"/>
        </w:rPr>
      </w:pPr>
    </w:p>
    <w:sectPr w:rsidR="000D76B9" w:rsidRPr="00BC05E7" w:rsidSect="00D60264">
      <w:footerReference w:type="default" r:id="rId9"/>
      <w:pgSz w:w="11906" w:h="16838" w:code="9"/>
      <w:pgMar w:top="993" w:right="1440" w:bottom="284" w:left="1440" w:header="1276" w:footer="584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21" w:rsidRDefault="001E2821" w:rsidP="00FD6520">
      <w:pPr>
        <w:spacing w:after="0" w:line="240" w:lineRule="auto"/>
      </w:pPr>
      <w:r>
        <w:separator/>
      </w:r>
    </w:p>
  </w:endnote>
  <w:endnote w:type="continuationSeparator" w:id="0">
    <w:p w:rsidR="001E2821" w:rsidRDefault="001E2821" w:rsidP="00FD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879719"/>
      <w:docPartObj>
        <w:docPartGallery w:val="Page Numbers (Bottom of Page)"/>
        <w:docPartUnique/>
      </w:docPartObj>
    </w:sdtPr>
    <w:sdtContent>
      <w:p w:rsidR="00700551" w:rsidRDefault="003A181D">
        <w:pPr>
          <w:pStyle w:val="Footer"/>
          <w:jc w:val="center"/>
        </w:pPr>
        <w:r>
          <w:fldChar w:fldCharType="begin"/>
        </w:r>
        <w:r w:rsidR="00E57117">
          <w:instrText xml:space="preserve"> PAGE   \* MERGEFORMAT </w:instrText>
        </w:r>
        <w:r>
          <w:fldChar w:fldCharType="separate"/>
        </w:r>
        <w:r w:rsidR="00E4558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700551" w:rsidRDefault="00700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21" w:rsidRDefault="001E2821" w:rsidP="00FD6520">
      <w:pPr>
        <w:spacing w:after="0" w:line="240" w:lineRule="auto"/>
      </w:pPr>
      <w:r>
        <w:separator/>
      </w:r>
    </w:p>
  </w:footnote>
  <w:footnote w:type="continuationSeparator" w:id="0">
    <w:p w:rsidR="001E2821" w:rsidRDefault="001E2821" w:rsidP="00FD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abstractNum w:abstractNumId="0">
    <w:nsid w:val="0610504A"/>
    <w:multiLevelType w:val="hybridMultilevel"/>
    <w:tmpl w:val="54B62C98"/>
    <w:lvl w:ilvl="0" w:tplc="F224E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561"/>
    <w:multiLevelType w:val="hybridMultilevel"/>
    <w:tmpl w:val="C49C2F0A"/>
    <w:lvl w:ilvl="0" w:tplc="4F340B82">
      <w:start w:val="8"/>
      <w:numFmt w:val="bullet"/>
      <w:lvlText w:val="-"/>
      <w:lvlJc w:val="left"/>
      <w:pPr>
        <w:ind w:left="739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>
    <w:nsid w:val="0C956CEB"/>
    <w:multiLevelType w:val="hybridMultilevel"/>
    <w:tmpl w:val="11F07E16"/>
    <w:lvl w:ilvl="0" w:tplc="75A83B52">
      <w:start w:val="8"/>
      <w:numFmt w:val="bullet"/>
      <w:lvlText w:val="-"/>
      <w:lvlJc w:val="left"/>
      <w:pPr>
        <w:ind w:left="1099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>
    <w:nsid w:val="192C5C47"/>
    <w:multiLevelType w:val="hybridMultilevel"/>
    <w:tmpl w:val="845AE966"/>
    <w:lvl w:ilvl="0" w:tplc="65DAE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09B8"/>
    <w:multiLevelType w:val="hybridMultilevel"/>
    <w:tmpl w:val="B3928174"/>
    <w:lvl w:ilvl="0" w:tplc="D69EF4D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70D5744"/>
    <w:multiLevelType w:val="hybridMultilevel"/>
    <w:tmpl w:val="F842AD2A"/>
    <w:lvl w:ilvl="0" w:tplc="5DC01514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E2759"/>
    <w:multiLevelType w:val="hybridMultilevel"/>
    <w:tmpl w:val="BE8A2E6A"/>
    <w:lvl w:ilvl="0" w:tplc="65028FBC">
      <w:start w:val="1"/>
      <w:numFmt w:val="decimal"/>
      <w:lvlText w:val="%1-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>
    <w:nsid w:val="3AB27561"/>
    <w:multiLevelType w:val="hybridMultilevel"/>
    <w:tmpl w:val="23C0C658"/>
    <w:lvl w:ilvl="0" w:tplc="735AB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C2BD8"/>
    <w:multiLevelType w:val="hybridMultilevel"/>
    <w:tmpl w:val="7C94DA92"/>
    <w:lvl w:ilvl="0" w:tplc="2BA4C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7778E"/>
    <w:multiLevelType w:val="hybridMultilevel"/>
    <w:tmpl w:val="498ABEF0"/>
    <w:lvl w:ilvl="0" w:tplc="2F80B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C7D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80759EF"/>
    <w:multiLevelType w:val="hybridMultilevel"/>
    <w:tmpl w:val="6BFAD87C"/>
    <w:lvl w:ilvl="0" w:tplc="ED00AC46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F6CE0"/>
    <w:multiLevelType w:val="hybridMultilevel"/>
    <w:tmpl w:val="31C25AD4"/>
    <w:lvl w:ilvl="0" w:tplc="8236D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40DC"/>
    <w:multiLevelType w:val="multilevel"/>
    <w:tmpl w:val="D964805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96461D8"/>
    <w:multiLevelType w:val="hybridMultilevel"/>
    <w:tmpl w:val="5048317C"/>
    <w:lvl w:ilvl="0" w:tplc="83920112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E1DB8"/>
    <w:multiLevelType w:val="hybridMultilevel"/>
    <w:tmpl w:val="38A8EFDE"/>
    <w:lvl w:ilvl="0" w:tplc="570E3F8C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53067"/>
    <w:multiLevelType w:val="hybridMultilevel"/>
    <w:tmpl w:val="8DDE117E"/>
    <w:lvl w:ilvl="0" w:tplc="CA441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146B4"/>
    <w:multiLevelType w:val="hybridMultilevel"/>
    <w:tmpl w:val="A1A6C456"/>
    <w:lvl w:ilvl="0" w:tplc="A3CAE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5"/>
  </w:num>
  <w:num w:numId="15">
    <w:abstractNumId w:val="12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1C8C"/>
    <w:rsid w:val="00001218"/>
    <w:rsid w:val="00004AF6"/>
    <w:rsid w:val="0001055D"/>
    <w:rsid w:val="000120B6"/>
    <w:rsid w:val="0001252F"/>
    <w:rsid w:val="00022CCE"/>
    <w:rsid w:val="000469BD"/>
    <w:rsid w:val="0005008A"/>
    <w:rsid w:val="000630FC"/>
    <w:rsid w:val="00075FEF"/>
    <w:rsid w:val="0008608D"/>
    <w:rsid w:val="00090FA6"/>
    <w:rsid w:val="000B72F4"/>
    <w:rsid w:val="000D76B9"/>
    <w:rsid w:val="000E6189"/>
    <w:rsid w:val="000E7422"/>
    <w:rsid w:val="000E7618"/>
    <w:rsid w:val="000F22AF"/>
    <w:rsid w:val="000F396B"/>
    <w:rsid w:val="000F42B0"/>
    <w:rsid w:val="001029DD"/>
    <w:rsid w:val="001212F5"/>
    <w:rsid w:val="00124A1B"/>
    <w:rsid w:val="00133E5F"/>
    <w:rsid w:val="00150B2F"/>
    <w:rsid w:val="0017773F"/>
    <w:rsid w:val="001800FE"/>
    <w:rsid w:val="001810B5"/>
    <w:rsid w:val="001B19FC"/>
    <w:rsid w:val="001B1A12"/>
    <w:rsid w:val="001B4D19"/>
    <w:rsid w:val="001C0EB8"/>
    <w:rsid w:val="001C6AC8"/>
    <w:rsid w:val="001D5A0E"/>
    <w:rsid w:val="001E2821"/>
    <w:rsid w:val="001E664D"/>
    <w:rsid w:val="001F6E6C"/>
    <w:rsid w:val="0020712B"/>
    <w:rsid w:val="00210CEF"/>
    <w:rsid w:val="00211DF7"/>
    <w:rsid w:val="00223508"/>
    <w:rsid w:val="00233CC0"/>
    <w:rsid w:val="0025044A"/>
    <w:rsid w:val="002546AA"/>
    <w:rsid w:val="002620DC"/>
    <w:rsid w:val="002722E2"/>
    <w:rsid w:val="002808FE"/>
    <w:rsid w:val="00286D44"/>
    <w:rsid w:val="00292BE4"/>
    <w:rsid w:val="00294D35"/>
    <w:rsid w:val="002A2C05"/>
    <w:rsid w:val="002A6106"/>
    <w:rsid w:val="002B255E"/>
    <w:rsid w:val="002B3782"/>
    <w:rsid w:val="002C2DB5"/>
    <w:rsid w:val="002C7807"/>
    <w:rsid w:val="002C7FEA"/>
    <w:rsid w:val="002D032B"/>
    <w:rsid w:val="002D1F6F"/>
    <w:rsid w:val="002D2C45"/>
    <w:rsid w:val="003064F7"/>
    <w:rsid w:val="003073D0"/>
    <w:rsid w:val="00347997"/>
    <w:rsid w:val="00351F67"/>
    <w:rsid w:val="00363DE8"/>
    <w:rsid w:val="00373C69"/>
    <w:rsid w:val="0039311A"/>
    <w:rsid w:val="003A181D"/>
    <w:rsid w:val="00404E97"/>
    <w:rsid w:val="00405328"/>
    <w:rsid w:val="00423030"/>
    <w:rsid w:val="004249DE"/>
    <w:rsid w:val="0044147C"/>
    <w:rsid w:val="00463096"/>
    <w:rsid w:val="00463889"/>
    <w:rsid w:val="004A3245"/>
    <w:rsid w:val="004B7601"/>
    <w:rsid w:val="004C022D"/>
    <w:rsid w:val="004C287B"/>
    <w:rsid w:val="004E396C"/>
    <w:rsid w:val="004E7C28"/>
    <w:rsid w:val="00501C8C"/>
    <w:rsid w:val="00504FFB"/>
    <w:rsid w:val="005168E0"/>
    <w:rsid w:val="00517825"/>
    <w:rsid w:val="00530499"/>
    <w:rsid w:val="0053418A"/>
    <w:rsid w:val="00535E40"/>
    <w:rsid w:val="00542F8C"/>
    <w:rsid w:val="00555AFE"/>
    <w:rsid w:val="00571002"/>
    <w:rsid w:val="005718E7"/>
    <w:rsid w:val="00575600"/>
    <w:rsid w:val="005973C9"/>
    <w:rsid w:val="00597F7C"/>
    <w:rsid w:val="005A7752"/>
    <w:rsid w:val="005B3A26"/>
    <w:rsid w:val="005C5DFA"/>
    <w:rsid w:val="005C7443"/>
    <w:rsid w:val="00601B89"/>
    <w:rsid w:val="006208D8"/>
    <w:rsid w:val="00623E44"/>
    <w:rsid w:val="006331F4"/>
    <w:rsid w:val="00640439"/>
    <w:rsid w:val="006643D7"/>
    <w:rsid w:val="00680570"/>
    <w:rsid w:val="0068242E"/>
    <w:rsid w:val="0068368A"/>
    <w:rsid w:val="00693DBD"/>
    <w:rsid w:val="00693F8F"/>
    <w:rsid w:val="006B7323"/>
    <w:rsid w:val="006C0FF7"/>
    <w:rsid w:val="006C55D6"/>
    <w:rsid w:val="006C653C"/>
    <w:rsid w:val="006C73BF"/>
    <w:rsid w:val="006D1FF4"/>
    <w:rsid w:val="006D79A8"/>
    <w:rsid w:val="006E7798"/>
    <w:rsid w:val="006F3E1B"/>
    <w:rsid w:val="00700551"/>
    <w:rsid w:val="00704ACE"/>
    <w:rsid w:val="00707EB4"/>
    <w:rsid w:val="00734179"/>
    <w:rsid w:val="00734F0C"/>
    <w:rsid w:val="007408E4"/>
    <w:rsid w:val="0075141D"/>
    <w:rsid w:val="00757B92"/>
    <w:rsid w:val="007639F7"/>
    <w:rsid w:val="0076659A"/>
    <w:rsid w:val="0077069A"/>
    <w:rsid w:val="00772E40"/>
    <w:rsid w:val="007A5A91"/>
    <w:rsid w:val="007B01C6"/>
    <w:rsid w:val="007B51CF"/>
    <w:rsid w:val="007C0AD7"/>
    <w:rsid w:val="007C3C64"/>
    <w:rsid w:val="007D63B7"/>
    <w:rsid w:val="007F1E81"/>
    <w:rsid w:val="00802B93"/>
    <w:rsid w:val="008270C4"/>
    <w:rsid w:val="00837E37"/>
    <w:rsid w:val="008537BA"/>
    <w:rsid w:val="00862C83"/>
    <w:rsid w:val="00885B19"/>
    <w:rsid w:val="00887E75"/>
    <w:rsid w:val="008B7A68"/>
    <w:rsid w:val="008B7C1F"/>
    <w:rsid w:val="008C11EA"/>
    <w:rsid w:val="008E2897"/>
    <w:rsid w:val="008F08B9"/>
    <w:rsid w:val="008F40ED"/>
    <w:rsid w:val="00904A00"/>
    <w:rsid w:val="0091372C"/>
    <w:rsid w:val="009261FF"/>
    <w:rsid w:val="00946427"/>
    <w:rsid w:val="00967CBD"/>
    <w:rsid w:val="009701FC"/>
    <w:rsid w:val="00991349"/>
    <w:rsid w:val="009A3914"/>
    <w:rsid w:val="009A5C6C"/>
    <w:rsid w:val="009C1EBF"/>
    <w:rsid w:val="009C3F22"/>
    <w:rsid w:val="009E0405"/>
    <w:rsid w:val="009F7223"/>
    <w:rsid w:val="009F7ECD"/>
    <w:rsid w:val="00A13057"/>
    <w:rsid w:val="00A16FCE"/>
    <w:rsid w:val="00A2726E"/>
    <w:rsid w:val="00A32FD3"/>
    <w:rsid w:val="00A34E87"/>
    <w:rsid w:val="00A46060"/>
    <w:rsid w:val="00A467AA"/>
    <w:rsid w:val="00A46A13"/>
    <w:rsid w:val="00A52691"/>
    <w:rsid w:val="00A56AB3"/>
    <w:rsid w:val="00A65C4A"/>
    <w:rsid w:val="00AB03B5"/>
    <w:rsid w:val="00AB228C"/>
    <w:rsid w:val="00AC0EB2"/>
    <w:rsid w:val="00AE31E8"/>
    <w:rsid w:val="00B02B8B"/>
    <w:rsid w:val="00B06CAF"/>
    <w:rsid w:val="00B118BF"/>
    <w:rsid w:val="00B21521"/>
    <w:rsid w:val="00B22687"/>
    <w:rsid w:val="00B37945"/>
    <w:rsid w:val="00B76B23"/>
    <w:rsid w:val="00B817F1"/>
    <w:rsid w:val="00B97E09"/>
    <w:rsid w:val="00BA459D"/>
    <w:rsid w:val="00BA6D22"/>
    <w:rsid w:val="00BB6256"/>
    <w:rsid w:val="00BB6DB0"/>
    <w:rsid w:val="00BC05E7"/>
    <w:rsid w:val="00BF552B"/>
    <w:rsid w:val="00BF5839"/>
    <w:rsid w:val="00C22C14"/>
    <w:rsid w:val="00C404F8"/>
    <w:rsid w:val="00C41D92"/>
    <w:rsid w:val="00C60582"/>
    <w:rsid w:val="00C91B43"/>
    <w:rsid w:val="00CB6CD6"/>
    <w:rsid w:val="00CC0907"/>
    <w:rsid w:val="00CC52C9"/>
    <w:rsid w:val="00CC6B5E"/>
    <w:rsid w:val="00CD0E9D"/>
    <w:rsid w:val="00CD28D4"/>
    <w:rsid w:val="00CD2B2F"/>
    <w:rsid w:val="00CD42DC"/>
    <w:rsid w:val="00CE473C"/>
    <w:rsid w:val="00CE57E6"/>
    <w:rsid w:val="00CF3C96"/>
    <w:rsid w:val="00CF648F"/>
    <w:rsid w:val="00D13C1C"/>
    <w:rsid w:val="00D16C05"/>
    <w:rsid w:val="00D21D88"/>
    <w:rsid w:val="00D34564"/>
    <w:rsid w:val="00D51C78"/>
    <w:rsid w:val="00D56CF4"/>
    <w:rsid w:val="00D60264"/>
    <w:rsid w:val="00D63969"/>
    <w:rsid w:val="00D70AC0"/>
    <w:rsid w:val="00D760FC"/>
    <w:rsid w:val="00D80AD8"/>
    <w:rsid w:val="00D82B9E"/>
    <w:rsid w:val="00D83408"/>
    <w:rsid w:val="00D87409"/>
    <w:rsid w:val="00D9668F"/>
    <w:rsid w:val="00DA3349"/>
    <w:rsid w:val="00DA621D"/>
    <w:rsid w:val="00DD628B"/>
    <w:rsid w:val="00DF4A5A"/>
    <w:rsid w:val="00E43230"/>
    <w:rsid w:val="00E436ED"/>
    <w:rsid w:val="00E45585"/>
    <w:rsid w:val="00E57117"/>
    <w:rsid w:val="00E63FDB"/>
    <w:rsid w:val="00E6659E"/>
    <w:rsid w:val="00E72EA2"/>
    <w:rsid w:val="00E929B0"/>
    <w:rsid w:val="00EA226E"/>
    <w:rsid w:val="00EA75EE"/>
    <w:rsid w:val="00EB08D9"/>
    <w:rsid w:val="00EB5F52"/>
    <w:rsid w:val="00EC1910"/>
    <w:rsid w:val="00EC1AEE"/>
    <w:rsid w:val="00EC1FB6"/>
    <w:rsid w:val="00EC5635"/>
    <w:rsid w:val="00EC5CFE"/>
    <w:rsid w:val="00EE2291"/>
    <w:rsid w:val="00F126AC"/>
    <w:rsid w:val="00F17A35"/>
    <w:rsid w:val="00F2504A"/>
    <w:rsid w:val="00F40FE1"/>
    <w:rsid w:val="00F42071"/>
    <w:rsid w:val="00F632FC"/>
    <w:rsid w:val="00F74158"/>
    <w:rsid w:val="00F95E1B"/>
    <w:rsid w:val="00F96A11"/>
    <w:rsid w:val="00FA3BF1"/>
    <w:rsid w:val="00FB1E0A"/>
    <w:rsid w:val="00FC2FAE"/>
    <w:rsid w:val="00FD0EB1"/>
    <w:rsid w:val="00FD6520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64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8B7C1F"/>
    <w:pPr>
      <w:keepNext/>
      <w:spacing w:after="0" w:line="240" w:lineRule="auto"/>
      <w:jc w:val="lowKashida"/>
      <w:outlineLvl w:val="0"/>
    </w:pPr>
    <w:rPr>
      <w:rFonts w:ascii="Times New Roman" w:hAnsi="Times New Roman" w:cs="Nazanin"/>
      <w:b/>
      <w:bCs/>
      <w:sz w:val="32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1B"/>
    <w:pPr>
      <w:ind w:left="720"/>
      <w:contextualSpacing/>
    </w:pPr>
  </w:style>
  <w:style w:type="table" w:styleId="TableGrid">
    <w:name w:val="Table Grid"/>
    <w:basedOn w:val="TableNormal"/>
    <w:uiPriority w:val="59"/>
    <w:rsid w:val="00022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0EB1"/>
    <w:pPr>
      <w:bidi/>
      <w:spacing w:after="0" w:line="240" w:lineRule="auto"/>
    </w:pPr>
  </w:style>
  <w:style w:type="table" w:customStyle="1" w:styleId="Calendar1">
    <w:name w:val="Calendar 1"/>
    <w:basedOn w:val="TableNormal"/>
    <w:uiPriority w:val="99"/>
    <w:qFormat/>
    <w:rsid w:val="00FD0EB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FD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0"/>
  </w:style>
  <w:style w:type="paragraph" w:styleId="Footer">
    <w:name w:val="footer"/>
    <w:basedOn w:val="Normal"/>
    <w:link w:val="FooterChar"/>
    <w:uiPriority w:val="99"/>
    <w:unhideWhenUsed/>
    <w:rsid w:val="00FD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0"/>
  </w:style>
  <w:style w:type="paragraph" w:styleId="BalloonText">
    <w:name w:val="Balloon Text"/>
    <w:basedOn w:val="Normal"/>
    <w:link w:val="BalloonTextChar"/>
    <w:uiPriority w:val="99"/>
    <w:semiHidden/>
    <w:unhideWhenUsed/>
    <w:rsid w:val="00FD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C05E7"/>
    <w:pPr>
      <w:spacing w:after="0" w:line="240" w:lineRule="auto"/>
    </w:pPr>
    <w:rPr>
      <w:rFonts w:ascii="Times New Roman" w:hAnsi="Times New Roman" w:cs="Nazanin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rsid w:val="00BC05E7"/>
    <w:rPr>
      <w:rFonts w:ascii="Times New Roman" w:eastAsia="Times New Roman" w:hAnsi="Times New Roman" w:cs="Nazanin"/>
      <w:szCs w:val="26"/>
      <w:lang w:bidi="ar-SA"/>
    </w:rPr>
  </w:style>
  <w:style w:type="character" w:customStyle="1" w:styleId="Heading1Char">
    <w:name w:val="Heading 1 Char"/>
    <w:basedOn w:val="DefaultParagraphFont"/>
    <w:link w:val="Heading1"/>
    <w:rsid w:val="008B7C1F"/>
    <w:rPr>
      <w:rFonts w:ascii="Times New Roman" w:eastAsia="Times New Roman" w:hAnsi="Times New Roman" w:cs="Nazanin"/>
      <w:b/>
      <w:bCs/>
      <w:sz w:val="32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AE59-1EE8-4BBA-BA00-B794F525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yazdkh</dc:creator>
  <cp:keywords/>
  <dc:description/>
  <cp:lastModifiedBy>mj-mohammadzadeh</cp:lastModifiedBy>
  <cp:revision>59</cp:revision>
  <cp:lastPrinted>2014-12-01T05:02:00Z</cp:lastPrinted>
  <dcterms:created xsi:type="dcterms:W3CDTF">2010-07-18T05:20:00Z</dcterms:created>
  <dcterms:modified xsi:type="dcterms:W3CDTF">2014-12-01T05:03:00Z</dcterms:modified>
</cp:coreProperties>
</file>